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F0" w:rsidRDefault="00D06FF0" w:rsidP="00AD38BA">
      <w:pPr>
        <w:jc w:val="both"/>
        <w:rPr>
          <w:rFonts w:ascii="Times New Roman" w:hAnsi="Times New Roman"/>
          <w:i/>
          <w:sz w:val="24"/>
          <w:szCs w:val="24"/>
        </w:rPr>
      </w:pPr>
      <w:r w:rsidRPr="003F134D">
        <w:rPr>
          <w:rFonts w:ascii="Times New Roman" w:hAnsi="Times New Roman"/>
          <w:i/>
          <w:sz w:val="24"/>
          <w:szCs w:val="24"/>
        </w:rPr>
        <w:t>draft</w:t>
      </w:r>
    </w:p>
    <w:p w:rsidR="00D06FF0" w:rsidRDefault="00D06FF0">
      <w:pPr>
        <w:jc w:val="center"/>
        <w:rPr>
          <w:rFonts w:ascii="Times New Roman" w:hAnsi="Times New Roman"/>
          <w:sz w:val="28"/>
          <w:szCs w:val="24"/>
        </w:rPr>
      </w:pPr>
      <w:r w:rsidRPr="00457B56">
        <w:rPr>
          <w:rFonts w:ascii="Times New Roman" w:hAnsi="Times New Roman"/>
          <w:sz w:val="28"/>
          <w:szCs w:val="24"/>
        </w:rPr>
        <w:t xml:space="preserve">Liver </w:t>
      </w:r>
      <w:r>
        <w:rPr>
          <w:rFonts w:ascii="Times New Roman" w:hAnsi="Times New Roman"/>
          <w:sz w:val="28"/>
          <w:szCs w:val="24"/>
        </w:rPr>
        <w:t>S</w:t>
      </w:r>
      <w:r w:rsidRPr="00457B56">
        <w:rPr>
          <w:rFonts w:ascii="Times New Roman" w:hAnsi="Times New Roman"/>
          <w:sz w:val="28"/>
          <w:szCs w:val="24"/>
        </w:rPr>
        <w:t>ub-committee of the BSG Pathology Section</w:t>
      </w:r>
    </w:p>
    <w:p w:rsidR="00D06FF0" w:rsidRDefault="00D06FF0">
      <w:pPr>
        <w:jc w:val="center"/>
        <w:rPr>
          <w:rFonts w:ascii="Times New Roman" w:hAnsi="Times New Roman"/>
          <w:b/>
          <w:sz w:val="24"/>
          <w:szCs w:val="24"/>
        </w:rPr>
      </w:pPr>
      <w:r w:rsidRPr="00457B56">
        <w:rPr>
          <w:rFonts w:ascii="Times New Roman" w:hAnsi="Times New Roman"/>
          <w:b/>
          <w:sz w:val="24"/>
          <w:szCs w:val="24"/>
        </w:rPr>
        <w:t>Meeting 20</w:t>
      </w:r>
      <w:r w:rsidRPr="00457B56">
        <w:rPr>
          <w:rFonts w:ascii="Times New Roman" w:hAnsi="Times New Roman"/>
          <w:b/>
          <w:sz w:val="24"/>
          <w:szCs w:val="24"/>
          <w:vertAlign w:val="superscript"/>
        </w:rPr>
        <w:t>th</w:t>
      </w:r>
      <w:r w:rsidRPr="00457B56">
        <w:rPr>
          <w:rFonts w:ascii="Times New Roman" w:hAnsi="Times New Roman"/>
          <w:b/>
          <w:sz w:val="24"/>
          <w:szCs w:val="24"/>
        </w:rPr>
        <w:t xml:space="preserve"> November 2014</w:t>
      </w:r>
    </w:p>
    <w:p w:rsidR="00D06FF0" w:rsidRDefault="00D06FF0">
      <w:pPr>
        <w:jc w:val="center"/>
        <w:rPr>
          <w:rFonts w:ascii="Times New Roman" w:hAnsi="Times New Roman"/>
          <w:b/>
          <w:sz w:val="24"/>
          <w:szCs w:val="24"/>
        </w:rPr>
      </w:pPr>
      <w:smartTag w:uri="urn:schemas-microsoft-com:office:smarttags" w:element="place">
        <w:r w:rsidRPr="00457B56">
          <w:rPr>
            <w:rFonts w:ascii="Times New Roman" w:hAnsi="Times New Roman"/>
            <w:b/>
            <w:sz w:val="24"/>
            <w:szCs w:val="24"/>
          </w:rPr>
          <w:t>Stratford-upon-Avon</w:t>
        </w:r>
      </w:smartTag>
    </w:p>
    <w:p w:rsidR="00D06FF0" w:rsidRDefault="00D06FF0" w:rsidP="00AD38BA">
      <w:pPr>
        <w:jc w:val="both"/>
        <w:rPr>
          <w:rFonts w:ascii="Times New Roman" w:hAnsi="Times New Roman"/>
          <w:sz w:val="24"/>
          <w:szCs w:val="24"/>
        </w:rPr>
      </w:pPr>
      <w:r>
        <w:rPr>
          <w:rFonts w:ascii="Times New Roman" w:hAnsi="Times New Roman"/>
          <w:b/>
          <w:sz w:val="24"/>
          <w:szCs w:val="24"/>
        </w:rPr>
        <w:t xml:space="preserve">Present: </w:t>
      </w:r>
      <w:r>
        <w:rPr>
          <w:rFonts w:ascii="Times New Roman" w:hAnsi="Times New Roman"/>
          <w:sz w:val="24"/>
          <w:szCs w:val="24"/>
        </w:rPr>
        <w:t xml:space="preserve">Stefan Hubscher (chair), Chris Bellamy, Rob Goldin, Dina Tiniakos,                  </w:t>
      </w:r>
      <w:r>
        <w:rPr>
          <w:rFonts w:ascii="Times New Roman" w:hAnsi="Times New Roman"/>
          <w:sz w:val="24"/>
          <w:szCs w:val="24"/>
        </w:rPr>
        <w:tab/>
        <w:t xml:space="preserve"> </w:t>
      </w:r>
      <w:r>
        <w:rPr>
          <w:rFonts w:ascii="Times New Roman" w:hAnsi="Times New Roman"/>
          <w:sz w:val="24"/>
          <w:szCs w:val="24"/>
        </w:rPr>
        <w:tab/>
        <w:t xml:space="preserve">   Judy Wyatt (Secretary). </w:t>
      </w: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1. Apologies</w:t>
      </w:r>
      <w:r w:rsidRPr="00457B56">
        <w:rPr>
          <w:rFonts w:ascii="Times New Roman" w:hAnsi="Times New Roman"/>
          <w:sz w:val="24"/>
          <w:szCs w:val="24"/>
        </w:rPr>
        <w:t xml:space="preserve"> – none</w:t>
      </w: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2. Minutes of the last meeting</w:t>
      </w:r>
      <w:r w:rsidRPr="00457B56">
        <w:rPr>
          <w:rFonts w:ascii="Times New Roman" w:hAnsi="Times New Roman"/>
          <w:sz w:val="24"/>
          <w:szCs w:val="24"/>
        </w:rPr>
        <w:t>, update</w:t>
      </w:r>
      <w:r>
        <w:rPr>
          <w:rFonts w:ascii="Times New Roman" w:hAnsi="Times New Roman"/>
          <w:sz w:val="24"/>
          <w:szCs w:val="24"/>
        </w:rPr>
        <w:t>d</w:t>
      </w:r>
      <w:r w:rsidRPr="00457B56">
        <w:rPr>
          <w:rFonts w:ascii="Times New Roman" w:hAnsi="Times New Roman"/>
          <w:sz w:val="24"/>
          <w:szCs w:val="24"/>
        </w:rPr>
        <w:t xml:space="preserve"> June 2014 – accepted</w:t>
      </w: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 xml:space="preserve">3. RCPath </w:t>
      </w:r>
      <w:r>
        <w:rPr>
          <w:rFonts w:ascii="Times New Roman" w:hAnsi="Times New Roman"/>
          <w:b/>
          <w:sz w:val="24"/>
          <w:szCs w:val="24"/>
        </w:rPr>
        <w:t>S</w:t>
      </w:r>
      <w:r w:rsidRPr="00457B56">
        <w:rPr>
          <w:rFonts w:ascii="Times New Roman" w:hAnsi="Times New Roman"/>
          <w:b/>
          <w:sz w:val="24"/>
          <w:szCs w:val="24"/>
        </w:rPr>
        <w:t xml:space="preserve">ub-specialty </w:t>
      </w:r>
      <w:r>
        <w:rPr>
          <w:rFonts w:ascii="Times New Roman" w:hAnsi="Times New Roman"/>
          <w:b/>
          <w:sz w:val="24"/>
          <w:szCs w:val="24"/>
        </w:rPr>
        <w:t>A</w:t>
      </w:r>
      <w:r w:rsidRPr="00457B56">
        <w:rPr>
          <w:rFonts w:ascii="Times New Roman" w:hAnsi="Times New Roman"/>
          <w:b/>
          <w:sz w:val="24"/>
          <w:szCs w:val="24"/>
        </w:rPr>
        <w:t>dvis</w:t>
      </w:r>
      <w:r>
        <w:rPr>
          <w:rFonts w:ascii="Times New Roman" w:hAnsi="Times New Roman"/>
          <w:b/>
          <w:sz w:val="24"/>
          <w:szCs w:val="24"/>
        </w:rPr>
        <w:t>o</w:t>
      </w:r>
      <w:r w:rsidRPr="00457B56">
        <w:rPr>
          <w:rFonts w:ascii="Times New Roman" w:hAnsi="Times New Roman"/>
          <w:b/>
          <w:sz w:val="24"/>
          <w:szCs w:val="24"/>
        </w:rPr>
        <w:t>r</w:t>
      </w:r>
      <w:r w:rsidRPr="00457B56">
        <w:rPr>
          <w:rFonts w:ascii="Times New Roman" w:hAnsi="Times New Roman"/>
          <w:sz w:val="24"/>
          <w:szCs w:val="24"/>
        </w:rPr>
        <w:t>.</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 xml:space="preserve">a. </w:t>
      </w:r>
      <w:r>
        <w:rPr>
          <w:rFonts w:ascii="Times New Roman" w:hAnsi="Times New Roman"/>
          <w:sz w:val="24"/>
          <w:szCs w:val="24"/>
          <w:u w:val="single"/>
        </w:rPr>
        <w:t>A</w:t>
      </w:r>
      <w:r w:rsidRPr="00457B56">
        <w:rPr>
          <w:rFonts w:ascii="Times New Roman" w:hAnsi="Times New Roman"/>
          <w:sz w:val="24"/>
          <w:szCs w:val="24"/>
          <w:u w:val="single"/>
        </w:rPr>
        <w:t>nnual report</w:t>
      </w:r>
      <w:r w:rsidRPr="00457B56">
        <w:rPr>
          <w:rFonts w:ascii="Times New Roman" w:hAnsi="Times New Roman"/>
          <w:sz w:val="24"/>
          <w:szCs w:val="24"/>
        </w:rPr>
        <w:t xml:space="preserve"> – previously circulated, on </w:t>
      </w:r>
      <w:r>
        <w:rPr>
          <w:rFonts w:ascii="Times New Roman" w:hAnsi="Times New Roman"/>
          <w:sz w:val="24"/>
          <w:szCs w:val="24"/>
        </w:rPr>
        <w:t>V</w:t>
      </w:r>
      <w:r w:rsidRPr="00457B56">
        <w:rPr>
          <w:rFonts w:ascii="Times New Roman" w:hAnsi="Times New Roman"/>
          <w:sz w:val="24"/>
          <w:szCs w:val="24"/>
        </w:rPr>
        <w:t>irtual</w:t>
      </w:r>
      <w:r>
        <w:rPr>
          <w:rFonts w:ascii="Times New Roman" w:hAnsi="Times New Roman"/>
          <w:sz w:val="24"/>
          <w:szCs w:val="24"/>
        </w:rPr>
        <w:t xml:space="preserve"> P</w:t>
      </w:r>
      <w:r w:rsidRPr="00457B56">
        <w:rPr>
          <w:rFonts w:ascii="Times New Roman" w:hAnsi="Times New Roman"/>
          <w:sz w:val="24"/>
          <w:szCs w:val="24"/>
        </w:rPr>
        <w:t>athology website</w:t>
      </w:r>
    </w:p>
    <w:p w:rsidR="00D06FF0" w:rsidRDefault="00D06FF0" w:rsidP="00AD38BA">
      <w:pPr>
        <w:pStyle w:val="Default"/>
        <w:jc w:val="both"/>
        <w:rPr>
          <w:rFonts w:ascii="Times New Roman" w:hAnsi="Times New Roman" w:cs="Times New Roman"/>
          <w:i/>
        </w:rPr>
      </w:pPr>
      <w:r>
        <w:rPr>
          <w:rFonts w:ascii="Times New Roman" w:hAnsi="Times New Roman" w:cs="Times New Roman"/>
        </w:rPr>
        <w:t>T</w:t>
      </w:r>
      <w:r w:rsidRPr="00457B56">
        <w:rPr>
          <w:rFonts w:ascii="Times New Roman" w:hAnsi="Times New Roman" w:cs="Times New Roman"/>
        </w:rPr>
        <w:t>he annual report is to a structured template, the annual sub-speciali</w:t>
      </w:r>
      <w:r>
        <w:rPr>
          <w:rFonts w:ascii="Times New Roman" w:hAnsi="Times New Roman" w:cs="Times New Roman"/>
        </w:rPr>
        <w:t>ty</w:t>
      </w:r>
      <w:r w:rsidRPr="00457B56">
        <w:rPr>
          <w:rFonts w:ascii="Times New Roman" w:hAnsi="Times New Roman" w:cs="Times New Roman"/>
        </w:rPr>
        <w:t xml:space="preserve"> advis</w:t>
      </w:r>
      <w:r>
        <w:rPr>
          <w:rFonts w:ascii="Times New Roman" w:hAnsi="Times New Roman" w:cs="Times New Roman"/>
        </w:rPr>
        <w:t>o</w:t>
      </w:r>
      <w:r w:rsidRPr="00457B56">
        <w:rPr>
          <w:rFonts w:ascii="Times New Roman" w:hAnsi="Times New Roman" w:cs="Times New Roman"/>
        </w:rPr>
        <w:t>rs meeting is an opportunity to share experience and generate ideas. JW</w:t>
      </w:r>
      <w:r>
        <w:rPr>
          <w:rFonts w:ascii="Times New Roman" w:hAnsi="Times New Roman" w:cs="Times New Roman"/>
        </w:rPr>
        <w:t>’s</w:t>
      </w:r>
      <w:r w:rsidRPr="00457B56">
        <w:rPr>
          <w:rFonts w:ascii="Times New Roman" w:hAnsi="Times New Roman" w:cs="Times New Roman"/>
        </w:rPr>
        <w:t xml:space="preserve"> term as RCPath sub-speciali</w:t>
      </w:r>
      <w:r>
        <w:rPr>
          <w:rFonts w:ascii="Times New Roman" w:hAnsi="Times New Roman" w:cs="Times New Roman"/>
        </w:rPr>
        <w:t>ty</w:t>
      </w:r>
      <w:r w:rsidRPr="00457B56">
        <w:rPr>
          <w:rFonts w:ascii="Times New Roman" w:hAnsi="Times New Roman" w:cs="Times New Roman"/>
        </w:rPr>
        <w:t xml:space="preserve"> advis</w:t>
      </w:r>
      <w:r>
        <w:rPr>
          <w:rFonts w:ascii="Times New Roman" w:hAnsi="Times New Roman" w:cs="Times New Roman"/>
        </w:rPr>
        <w:t>o</w:t>
      </w:r>
      <w:r w:rsidRPr="00457B56">
        <w:rPr>
          <w:rFonts w:ascii="Times New Roman" w:hAnsi="Times New Roman" w:cs="Times New Roman"/>
        </w:rPr>
        <w:t xml:space="preserve">r </w:t>
      </w:r>
      <w:r>
        <w:rPr>
          <w:rFonts w:ascii="Times New Roman" w:hAnsi="Times New Roman" w:cs="Times New Roman"/>
        </w:rPr>
        <w:t xml:space="preserve">is </w:t>
      </w:r>
      <w:r w:rsidRPr="00457B56">
        <w:rPr>
          <w:rFonts w:ascii="Times New Roman" w:hAnsi="Times New Roman" w:cs="Times New Roman"/>
        </w:rPr>
        <w:t xml:space="preserve">coming to an end. </w:t>
      </w:r>
      <w:r>
        <w:rPr>
          <w:rFonts w:ascii="Times New Roman" w:hAnsi="Times New Roman" w:cs="Times New Roman"/>
        </w:rPr>
        <w:t xml:space="preserve">From the RCPath job description for sub-specialty advisors in Histopathology: </w:t>
      </w:r>
      <w:r w:rsidRPr="009A43A4">
        <w:rPr>
          <w:rFonts w:ascii="Times New Roman" w:hAnsi="Times New Roman" w:cs="Times New Roman"/>
          <w:i/>
        </w:rPr>
        <w:t xml:space="preserve">"Where an appropriate national professional specialist society exists,  </w:t>
      </w:r>
    </w:p>
    <w:p w:rsidR="00D06FF0" w:rsidRDefault="00D06FF0" w:rsidP="00AD38BA">
      <w:pPr>
        <w:pStyle w:val="Default"/>
        <w:jc w:val="both"/>
        <w:rPr>
          <w:rFonts w:ascii="Times New Roman" w:hAnsi="Times New Roman" w:cs="Times New Roman"/>
        </w:rPr>
      </w:pPr>
      <w:r w:rsidRPr="009A43A4">
        <w:rPr>
          <w:rFonts w:ascii="Times New Roman" w:hAnsi="Times New Roman" w:cs="Times New Roman"/>
          <w:i/>
        </w:rPr>
        <w:t>that society will propose an advisor and the appropriate term of office to the SAC on Histopathology."</w:t>
      </w:r>
      <w:r w:rsidRPr="009A43A4">
        <w:rPr>
          <w:rFonts w:ascii="Times New Roman" w:hAnsi="Times New Roman" w:cs="Times New Roman"/>
        </w:rPr>
        <w:t xml:space="preserve">   SGH expressed an interest in the role, and this was strongly supported by all present.</w:t>
      </w:r>
    </w:p>
    <w:p w:rsidR="00D06FF0" w:rsidRDefault="00D06FF0" w:rsidP="00AD38BA">
      <w:pPr>
        <w:pStyle w:val="Default"/>
        <w:jc w:val="both"/>
        <w:rPr>
          <w:rFonts w:ascii="Times New Roman" w:hAnsi="Times New Roman" w:cs="Times New Roman"/>
        </w:rPr>
      </w:pPr>
    </w:p>
    <w:p w:rsidR="00D06FF0" w:rsidRDefault="00D06FF0" w:rsidP="00AD38BA">
      <w:pPr>
        <w:jc w:val="both"/>
        <w:rPr>
          <w:rFonts w:ascii="Times New Roman" w:hAnsi="Times New Roman"/>
          <w:sz w:val="24"/>
          <w:szCs w:val="24"/>
        </w:rPr>
      </w:pPr>
      <w:r w:rsidRPr="00457B56">
        <w:rPr>
          <w:rFonts w:ascii="Times New Roman" w:hAnsi="Times New Roman"/>
          <w:sz w:val="24"/>
          <w:szCs w:val="24"/>
        </w:rPr>
        <w:t xml:space="preserve">Liver biopsy tissue pathways – published in May 2014.  </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Liver cancer dataset – published summer 2012. Due</w:t>
      </w:r>
      <w:r>
        <w:rPr>
          <w:rFonts w:ascii="Times New Roman" w:hAnsi="Times New Roman"/>
          <w:sz w:val="24"/>
          <w:szCs w:val="24"/>
        </w:rPr>
        <w:t xml:space="preserve"> for </w:t>
      </w:r>
      <w:r w:rsidRPr="00457B56">
        <w:rPr>
          <w:rFonts w:ascii="Times New Roman" w:hAnsi="Times New Roman"/>
          <w:sz w:val="24"/>
          <w:szCs w:val="24"/>
        </w:rPr>
        <w:t>revision this year.</w:t>
      </w:r>
      <w:r>
        <w:rPr>
          <w:rFonts w:ascii="Times New Roman" w:hAnsi="Times New Roman"/>
          <w:sz w:val="24"/>
          <w:szCs w:val="24"/>
        </w:rPr>
        <w:t xml:space="preserve"> </w:t>
      </w:r>
      <w:r w:rsidRPr="00457B56">
        <w:rPr>
          <w:rFonts w:ascii="Times New Roman" w:hAnsi="Times New Roman"/>
          <w:sz w:val="24"/>
          <w:szCs w:val="24"/>
        </w:rPr>
        <w:t>Also ICCR dataset, time frame end 2015.  SGH and JW involved in this, scope is less than RCPath dataset (just primary liver cancer, not metastasis or GB).  Defer RCPath dataset until further progress on ICCR</w:t>
      </w:r>
      <w:r>
        <w:rPr>
          <w:rFonts w:ascii="Times New Roman" w:hAnsi="Times New Roman"/>
          <w:sz w:val="24"/>
          <w:szCs w:val="24"/>
        </w:rPr>
        <w:t>, could aim to complete around the same time</w:t>
      </w:r>
      <w:r w:rsidRPr="00457B56">
        <w:rPr>
          <w:rFonts w:ascii="Times New Roman" w:hAnsi="Times New Roman"/>
          <w:sz w:val="24"/>
          <w:szCs w:val="24"/>
        </w:rPr>
        <w:t xml:space="preserve">. </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Audit templates –</w:t>
      </w:r>
      <w:r>
        <w:rPr>
          <w:rFonts w:ascii="Times New Roman" w:hAnsi="Times New Roman"/>
          <w:sz w:val="24"/>
          <w:szCs w:val="24"/>
        </w:rPr>
        <w:t xml:space="preserve"> medical liver biopsy and CPC - </w:t>
      </w:r>
      <w:r w:rsidRPr="00457B56">
        <w:rPr>
          <w:rFonts w:ascii="Times New Roman" w:hAnsi="Times New Roman"/>
          <w:sz w:val="24"/>
          <w:szCs w:val="24"/>
        </w:rPr>
        <w:t xml:space="preserve"> </w:t>
      </w:r>
      <w:r>
        <w:rPr>
          <w:rFonts w:ascii="Times New Roman" w:hAnsi="Times New Roman"/>
          <w:sz w:val="24"/>
          <w:szCs w:val="24"/>
        </w:rPr>
        <w:t>circulated to EQA members via EQA Newsletter March 2014. C</w:t>
      </w:r>
      <w:r w:rsidRPr="00457B56">
        <w:rPr>
          <w:rFonts w:ascii="Times New Roman" w:hAnsi="Times New Roman"/>
          <w:sz w:val="24"/>
          <w:szCs w:val="24"/>
        </w:rPr>
        <w:t xml:space="preserve">urrently being tested in </w:t>
      </w:r>
      <w:smartTag w:uri="urn:schemas-microsoft-com:office:smarttags" w:element="City">
        <w:r w:rsidRPr="00457B56">
          <w:rPr>
            <w:rFonts w:ascii="Times New Roman" w:hAnsi="Times New Roman"/>
            <w:sz w:val="24"/>
            <w:szCs w:val="24"/>
          </w:rPr>
          <w:t>Oxford</w:t>
        </w:r>
      </w:smartTag>
      <w:r w:rsidRPr="00457B56">
        <w:rPr>
          <w:rFonts w:ascii="Times New Roman" w:hAnsi="Times New Roman"/>
          <w:sz w:val="24"/>
          <w:szCs w:val="24"/>
        </w:rPr>
        <w:t xml:space="preserve"> and </w:t>
      </w:r>
      <w:smartTag w:uri="urn:schemas-microsoft-com:office:smarttags" w:element="place">
        <w:smartTag w:uri="urn:schemas-microsoft-com:office:smarttags" w:element="City">
          <w:r w:rsidRPr="00457B56">
            <w:rPr>
              <w:rFonts w:ascii="Times New Roman" w:hAnsi="Times New Roman"/>
              <w:sz w:val="24"/>
              <w:szCs w:val="24"/>
            </w:rPr>
            <w:t>Plymouth</w:t>
          </w:r>
        </w:smartTag>
      </w:smartTag>
      <w:r w:rsidRPr="00457B56">
        <w:rPr>
          <w:rFonts w:ascii="Times New Roman" w:hAnsi="Times New Roman"/>
          <w:sz w:val="24"/>
          <w:szCs w:val="24"/>
        </w:rPr>
        <w:t xml:space="preserve">.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b. Histopathology 24 hour on call frozen section service</w:t>
      </w:r>
      <w:r w:rsidRPr="00457B56">
        <w:rPr>
          <w:rFonts w:ascii="Times New Roman" w:hAnsi="Times New Roman"/>
          <w:sz w:val="24"/>
          <w:szCs w:val="24"/>
        </w:rPr>
        <w:t xml:space="preserve"> – update from Desley Neil.  </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National audit: 21.7% retrievals required hi</w:t>
      </w:r>
      <w:r>
        <w:rPr>
          <w:rFonts w:ascii="Times New Roman" w:hAnsi="Times New Roman"/>
          <w:sz w:val="24"/>
          <w:szCs w:val="24"/>
        </w:rPr>
        <w:t>s</w:t>
      </w:r>
      <w:r w:rsidRPr="00457B56">
        <w:rPr>
          <w:rFonts w:ascii="Times New Roman" w:hAnsi="Times New Roman"/>
          <w:sz w:val="24"/>
          <w:szCs w:val="24"/>
        </w:rPr>
        <w:t>otpathology input.  I</w:t>
      </w:r>
      <w:r>
        <w:rPr>
          <w:rFonts w:ascii="Times New Roman" w:hAnsi="Times New Roman"/>
          <w:sz w:val="24"/>
          <w:szCs w:val="24"/>
        </w:rPr>
        <w:t>n</w:t>
      </w:r>
      <w:r w:rsidRPr="00457B56">
        <w:rPr>
          <w:rFonts w:ascii="Times New Roman" w:hAnsi="Times New Roman"/>
          <w:sz w:val="24"/>
          <w:szCs w:val="24"/>
        </w:rPr>
        <w:t xml:space="preserve"> 6 month audit period – </w:t>
      </w:r>
      <w:r>
        <w:rPr>
          <w:rFonts w:ascii="Times New Roman" w:hAnsi="Times New Roman"/>
          <w:sz w:val="24"/>
          <w:szCs w:val="24"/>
        </w:rPr>
        <w:t xml:space="preserve">       </w:t>
      </w:r>
      <w:r w:rsidRPr="00457B56">
        <w:rPr>
          <w:rFonts w:ascii="Times New Roman" w:hAnsi="Times New Roman"/>
          <w:sz w:val="24"/>
          <w:szCs w:val="24"/>
        </w:rPr>
        <w:t>43 incidences of</w:t>
      </w:r>
      <w:r>
        <w:rPr>
          <w:rFonts w:ascii="Times New Roman" w:hAnsi="Times New Roman"/>
          <w:sz w:val="24"/>
          <w:szCs w:val="24"/>
        </w:rPr>
        <w:t xml:space="preserve"> ?</w:t>
      </w:r>
      <w:r w:rsidRPr="00457B56">
        <w:rPr>
          <w:rFonts w:ascii="Times New Roman" w:hAnsi="Times New Roman"/>
          <w:sz w:val="24"/>
          <w:szCs w:val="24"/>
        </w:rPr>
        <w:t>malignancy. Steering committee being set up, including pathologists, surgeon</w:t>
      </w:r>
      <w:r>
        <w:rPr>
          <w:rFonts w:ascii="Times New Roman" w:hAnsi="Times New Roman"/>
          <w:sz w:val="24"/>
          <w:szCs w:val="24"/>
        </w:rPr>
        <w:t>,</w:t>
      </w:r>
      <w:r w:rsidRPr="00457B56">
        <w:rPr>
          <w:rFonts w:ascii="Times New Roman" w:hAnsi="Times New Roman"/>
          <w:sz w:val="24"/>
          <w:szCs w:val="24"/>
        </w:rPr>
        <w:t xml:space="preserve"> NHS England</w:t>
      </w:r>
      <w:r>
        <w:rPr>
          <w:rFonts w:ascii="Times New Roman" w:hAnsi="Times New Roman"/>
          <w:sz w:val="24"/>
          <w:szCs w:val="24"/>
        </w:rPr>
        <w:t xml:space="preserve"> (NHSBT/NORS) representative</w:t>
      </w:r>
      <w:r w:rsidRPr="00457B56">
        <w:rPr>
          <w:rFonts w:ascii="Times New Roman" w:hAnsi="Times New Roman"/>
          <w:sz w:val="24"/>
          <w:szCs w:val="24"/>
        </w:rPr>
        <w:t>.</w:t>
      </w:r>
    </w:p>
    <w:p w:rsidR="00D06FF0" w:rsidRDefault="00D06FF0" w:rsidP="00AD38BA">
      <w:pPr>
        <w:spacing w:after="0"/>
        <w:jc w:val="both"/>
        <w:rPr>
          <w:rFonts w:ascii="Times New Roman" w:hAnsi="Times New Roman"/>
          <w:sz w:val="24"/>
          <w:szCs w:val="24"/>
        </w:rPr>
      </w:pPr>
      <w:r w:rsidRPr="00457B56">
        <w:rPr>
          <w:rFonts w:ascii="Times New Roman" w:hAnsi="Times New Roman"/>
          <w:sz w:val="24"/>
          <w:szCs w:val="24"/>
          <w:u w:val="single"/>
        </w:rPr>
        <w:t>c. Training</w:t>
      </w:r>
      <w:r w:rsidRPr="00457B56">
        <w:rPr>
          <w:rFonts w:ascii="Times New Roman" w:hAnsi="Times New Roman"/>
          <w:sz w:val="24"/>
          <w:szCs w:val="24"/>
        </w:rPr>
        <w:t xml:space="preserve"> – Cases for RCPath exam currently provided by Sue Davies/JW.  </w:t>
      </w:r>
      <w:r>
        <w:rPr>
          <w:rFonts w:ascii="Times New Roman" w:hAnsi="Times New Roman"/>
          <w:sz w:val="24"/>
          <w:szCs w:val="24"/>
        </w:rPr>
        <w:t xml:space="preserve">          </w:t>
      </w:r>
      <w:r w:rsidRPr="00457B56">
        <w:rPr>
          <w:rFonts w:ascii="Times New Roman" w:hAnsi="Times New Roman"/>
          <w:sz w:val="24"/>
          <w:szCs w:val="24"/>
        </w:rPr>
        <w:t xml:space="preserve">Curriculum – RG – the undergraduate curriculum produced by RCPath had minimal liver pathology.  Scope for this group to develop on line training resources.  Discussion about development of materials e.g. existing lectures, PBL from CPC meetings.  </w:t>
      </w:r>
      <w:r w:rsidRPr="00457B56">
        <w:rPr>
          <w:rFonts w:ascii="Times New Roman" w:hAnsi="Times New Roman"/>
          <w:sz w:val="24"/>
          <w:szCs w:val="24"/>
        </w:rPr>
        <w:tab/>
      </w:r>
      <w:r>
        <w:rPr>
          <w:rFonts w:ascii="Times New Roman" w:hAnsi="Times New Roman"/>
          <w:sz w:val="24"/>
          <w:szCs w:val="24"/>
        </w:rPr>
        <w:tab/>
      </w:r>
    </w:p>
    <w:p w:rsidR="00D06FF0" w:rsidRDefault="00D06FF0" w:rsidP="00AD38BA">
      <w:pPr>
        <w:spacing w:after="0"/>
        <w:jc w:val="right"/>
        <w:rPr>
          <w:rFonts w:ascii="Times New Roman" w:hAnsi="Times New Roman"/>
          <w:sz w:val="24"/>
          <w:szCs w:val="24"/>
        </w:rPr>
      </w:pPr>
      <w:r>
        <w:rPr>
          <w:rFonts w:ascii="Times New Roman" w:hAnsi="Times New Roman"/>
          <w:sz w:val="24"/>
          <w:szCs w:val="24"/>
        </w:rPr>
        <w:t xml:space="preserve">                                                                                                          </w:t>
      </w:r>
      <w:r w:rsidRPr="00457B56">
        <w:rPr>
          <w:rFonts w:ascii="Times New Roman" w:hAnsi="Times New Roman"/>
          <w:b/>
          <w:i/>
          <w:sz w:val="24"/>
          <w:szCs w:val="24"/>
        </w:rPr>
        <w:t>Action: RG to co</w:t>
      </w:r>
      <w:r>
        <w:rPr>
          <w:rFonts w:ascii="Times New Roman" w:hAnsi="Times New Roman"/>
          <w:b/>
          <w:i/>
          <w:sz w:val="24"/>
          <w:szCs w:val="24"/>
        </w:rPr>
        <w:t>-</w:t>
      </w:r>
      <w:r w:rsidRPr="00457B56">
        <w:rPr>
          <w:rFonts w:ascii="Times New Roman" w:hAnsi="Times New Roman"/>
          <w:b/>
          <w:i/>
          <w:sz w:val="24"/>
          <w:szCs w:val="24"/>
        </w:rPr>
        <w:t>ordinate</w:t>
      </w:r>
      <w:r w:rsidRPr="00457B56">
        <w:rPr>
          <w:rFonts w:ascii="Times New Roman" w:hAnsi="Times New Roman"/>
          <w:sz w:val="24"/>
          <w:szCs w:val="24"/>
        </w:rPr>
        <w:t>.</w:t>
      </w:r>
    </w:p>
    <w:p w:rsidR="00D06FF0" w:rsidRDefault="00D06FF0" w:rsidP="00AD38BA">
      <w:pPr>
        <w:jc w:val="both"/>
        <w:rPr>
          <w:rFonts w:ascii="Times New Roman" w:hAnsi="Times New Roman"/>
          <w:b/>
          <w:sz w:val="24"/>
          <w:szCs w:val="24"/>
        </w:rPr>
      </w:pP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4. Liver EQA Scheme</w:t>
      </w:r>
      <w:r w:rsidRPr="00457B56">
        <w:rPr>
          <w:rFonts w:ascii="Times New Roman" w:hAnsi="Times New Roman"/>
          <w:sz w:val="24"/>
          <w:szCs w:val="24"/>
        </w:rPr>
        <w:t>.</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a. SOPs</w:t>
      </w:r>
      <w:r w:rsidRPr="00457B56">
        <w:rPr>
          <w:rFonts w:ascii="Times New Roman" w:hAnsi="Times New Roman"/>
          <w:sz w:val="24"/>
          <w:szCs w:val="24"/>
        </w:rPr>
        <w:t xml:space="preserve">- revised in Spring 2014, circulated to members, and submitted to RCPath Cellular Pathology NQAAP.  Still no response from RCPath.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b. 2014 circulations J1 and K1</w:t>
      </w:r>
      <w:r w:rsidRPr="00457B56">
        <w:rPr>
          <w:rFonts w:ascii="Times New Roman" w:hAnsi="Times New Roman"/>
          <w:sz w:val="24"/>
          <w:szCs w:val="24"/>
        </w:rPr>
        <w:t xml:space="preserve"> for discussion at today’s meeting. 82 and </w:t>
      </w:r>
      <w:r>
        <w:rPr>
          <w:rFonts w:ascii="Times New Roman" w:hAnsi="Times New Roman"/>
          <w:sz w:val="24"/>
          <w:szCs w:val="24"/>
        </w:rPr>
        <w:t>79</w:t>
      </w:r>
      <w:r w:rsidRPr="00457B56">
        <w:rPr>
          <w:rFonts w:ascii="Times New Roman" w:hAnsi="Times New Roman"/>
          <w:sz w:val="24"/>
          <w:szCs w:val="24"/>
        </w:rPr>
        <w:t xml:space="preserve"> responses respec</w:t>
      </w:r>
      <w:r>
        <w:rPr>
          <w:rFonts w:ascii="Times New Roman" w:hAnsi="Times New Roman"/>
          <w:sz w:val="24"/>
          <w:szCs w:val="24"/>
        </w:rPr>
        <w:t>tively</w:t>
      </w:r>
      <w:r w:rsidRPr="00457B56">
        <w:rPr>
          <w:rFonts w:ascii="Times New Roman" w:hAnsi="Times New Roman"/>
          <w:sz w:val="24"/>
          <w:szCs w:val="24"/>
        </w:rPr>
        <w:t>.</w:t>
      </w:r>
      <w:r>
        <w:rPr>
          <w:rFonts w:ascii="Times New Roman" w:hAnsi="Times New Roman"/>
          <w:sz w:val="24"/>
          <w:szCs w:val="24"/>
        </w:rPr>
        <w:t xml:space="preserve">  Suggested marking scheme circulated for comment before today's meeting - comments received from 14 and 17 members respectively.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c. EQA Lite</w:t>
      </w:r>
      <w:r w:rsidRPr="00457B56">
        <w:rPr>
          <w:rFonts w:ascii="Times New Roman" w:hAnsi="Times New Roman"/>
          <w:sz w:val="24"/>
          <w:szCs w:val="24"/>
        </w:rPr>
        <w:t xml:space="preserve"> – anticipate this will be ready to use for running circulations in 2015.</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d. Changes in interpretive EQA schemes</w:t>
      </w:r>
      <w:r w:rsidRPr="00457B56">
        <w:rPr>
          <w:rFonts w:ascii="Times New Roman" w:hAnsi="Times New Roman"/>
          <w:sz w:val="24"/>
          <w:szCs w:val="24"/>
        </w:rPr>
        <w:t>.  Consequent on Pathology Quality Assessment Review (Barnes, January 2014) RCPath is revising structures and governance of EQA schemes</w:t>
      </w:r>
      <w:r>
        <w:rPr>
          <w:rFonts w:ascii="Times New Roman" w:hAnsi="Times New Roman"/>
          <w:sz w:val="24"/>
          <w:szCs w:val="24"/>
        </w:rPr>
        <w:t xml:space="preserve">, which are currently dominated by quantitative schemes. </w:t>
      </w:r>
      <w:r w:rsidRPr="00457B56">
        <w:rPr>
          <w:rFonts w:ascii="Times New Roman" w:hAnsi="Times New Roman"/>
          <w:sz w:val="24"/>
          <w:szCs w:val="24"/>
        </w:rPr>
        <w:t>Interpretive ones are likely to evolve into ‘Personal Proficiency Assessment’ schemes.  There is concern that necessary accreditation standards (ISO17043) would become a critical factor in the sustainability of smaller or non-screening programme schemes.</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e. UK Liver Pathology Group</w:t>
      </w:r>
      <w:r w:rsidRPr="00457B56">
        <w:rPr>
          <w:rFonts w:ascii="Times New Roman" w:hAnsi="Times New Roman"/>
          <w:sz w:val="24"/>
          <w:szCs w:val="24"/>
        </w:rPr>
        <w:t xml:space="preserve"> – see item 7 below. </w:t>
      </w:r>
    </w:p>
    <w:p w:rsidR="00D06FF0" w:rsidRDefault="00D06FF0" w:rsidP="00AD38BA">
      <w:pPr>
        <w:jc w:val="both"/>
        <w:rPr>
          <w:rFonts w:ascii="Times New Roman" w:hAnsi="Times New Roman"/>
          <w:sz w:val="24"/>
          <w:szCs w:val="24"/>
        </w:rPr>
      </w:pPr>
      <w:r>
        <w:rPr>
          <w:rFonts w:ascii="Times New Roman" w:hAnsi="Times New Roman"/>
          <w:sz w:val="24"/>
          <w:szCs w:val="24"/>
          <w:u w:val="single"/>
        </w:rPr>
        <w:t>f. L</w:t>
      </w:r>
      <w:r w:rsidRPr="00457B56">
        <w:rPr>
          <w:rFonts w:ascii="Times New Roman" w:hAnsi="Times New Roman"/>
          <w:sz w:val="24"/>
          <w:szCs w:val="24"/>
          <w:u w:val="single"/>
        </w:rPr>
        <w:t>iver steatosis and fibrosis studies</w:t>
      </w:r>
      <w:r w:rsidRPr="00457B56">
        <w:rPr>
          <w:rFonts w:ascii="Times New Roman" w:hAnsi="Times New Roman"/>
          <w:sz w:val="24"/>
          <w:szCs w:val="24"/>
        </w:rPr>
        <w:t>.  Paul Dhillon steatosis study now published –</w:t>
      </w:r>
      <w:r>
        <w:rPr>
          <w:rFonts w:ascii="Times New Roman" w:hAnsi="Times New Roman"/>
          <w:sz w:val="24"/>
          <w:szCs w:val="24"/>
        </w:rPr>
        <w:t xml:space="preserve"> </w:t>
      </w:r>
      <w:r>
        <w:rPr>
          <w:rStyle w:val="jrnl"/>
          <w:rFonts w:ascii="Arial" w:hAnsi="Arial" w:cs="Arial"/>
          <w:color w:val="000000"/>
          <w:sz w:val="18"/>
          <w:szCs w:val="18"/>
          <w:shd w:val="clear" w:color="auto" w:fill="FFFFFF"/>
        </w:rPr>
        <w:t>Liver Int</w:t>
      </w:r>
      <w:r>
        <w:rPr>
          <w:rFonts w:ascii="Arial" w:hAnsi="Arial" w:cs="Arial"/>
          <w:color w:val="000000"/>
          <w:sz w:val="18"/>
          <w:szCs w:val="18"/>
          <w:shd w:val="clear" w:color="auto" w:fill="FFFFFF"/>
        </w:rPr>
        <w:t>. 2014 Oct;34(9):1414-27</w:t>
      </w:r>
      <w:r w:rsidRPr="00457B56">
        <w:rPr>
          <w:rFonts w:ascii="Times New Roman" w:hAnsi="Times New Roman"/>
          <w:sz w:val="24"/>
          <w:szCs w:val="24"/>
        </w:rPr>
        <w:t xml:space="preserve">.  Potential to use steatosis images from this, scored by 30 EQA members, as on-line illustrations of steatosis mild/mod/severe for routine reporting. </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 xml:space="preserve">Fibrosis – evaluation of test set using consensus images from training set is in progress – </w:t>
      </w:r>
      <w:r>
        <w:rPr>
          <w:rFonts w:ascii="Times New Roman" w:hAnsi="Times New Roman"/>
          <w:sz w:val="24"/>
          <w:szCs w:val="24"/>
        </w:rPr>
        <w:t>5</w:t>
      </w:r>
      <w:r w:rsidRPr="00457B56">
        <w:rPr>
          <w:rFonts w:ascii="Times New Roman" w:hAnsi="Times New Roman"/>
          <w:sz w:val="24"/>
          <w:szCs w:val="24"/>
        </w:rPr>
        <w:t>/8 have assessed these.  If successful, plan to extend to more EQA members, and put on-line as reference to improve agreement.</w:t>
      </w:r>
    </w:p>
    <w:p w:rsidR="00D06FF0" w:rsidRDefault="00D06FF0" w:rsidP="00AD38BA">
      <w:pPr>
        <w:jc w:val="both"/>
        <w:rPr>
          <w:rFonts w:ascii="Times New Roman" w:hAnsi="Times New Roman"/>
          <w:b/>
          <w:sz w:val="24"/>
          <w:szCs w:val="24"/>
        </w:rPr>
      </w:pPr>
      <w:r w:rsidRPr="00457B56">
        <w:rPr>
          <w:rFonts w:ascii="Times New Roman" w:hAnsi="Times New Roman"/>
          <w:b/>
          <w:sz w:val="24"/>
          <w:szCs w:val="24"/>
        </w:rPr>
        <w:t>5. CPD meetings</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 xml:space="preserve">a. </w:t>
      </w:r>
      <w:r>
        <w:rPr>
          <w:rFonts w:ascii="Times New Roman" w:hAnsi="Times New Roman"/>
          <w:sz w:val="24"/>
          <w:szCs w:val="24"/>
          <w:u w:val="single"/>
        </w:rPr>
        <w:t>L</w:t>
      </w:r>
      <w:r w:rsidRPr="00457B56">
        <w:rPr>
          <w:rFonts w:ascii="Times New Roman" w:hAnsi="Times New Roman"/>
          <w:sz w:val="24"/>
          <w:szCs w:val="24"/>
          <w:u w:val="single"/>
        </w:rPr>
        <w:t>iver biopsy in the assessment of medical liver disease</w:t>
      </w:r>
      <w:r w:rsidRPr="00457B56">
        <w:rPr>
          <w:rFonts w:ascii="Times New Roman" w:hAnsi="Times New Roman"/>
          <w:sz w:val="24"/>
          <w:szCs w:val="24"/>
        </w:rPr>
        <w:t xml:space="preserve"> – needs date for 2015, venue </w:t>
      </w:r>
      <w:r>
        <w:rPr>
          <w:rFonts w:ascii="Times New Roman" w:hAnsi="Times New Roman"/>
          <w:sz w:val="24"/>
          <w:szCs w:val="24"/>
        </w:rPr>
        <w:t>no longer necessarily in</w:t>
      </w:r>
      <w:r w:rsidRPr="00457B56">
        <w:rPr>
          <w:rFonts w:ascii="Times New Roman" w:hAnsi="Times New Roman"/>
          <w:sz w:val="24"/>
          <w:szCs w:val="24"/>
        </w:rPr>
        <w:t xml:space="preserve"> </w:t>
      </w:r>
      <w:smartTag w:uri="urn:schemas-microsoft-com:office:smarttags" w:element="City">
        <w:smartTag w:uri="urn:schemas-microsoft-com:office:smarttags" w:element="place">
          <w:r w:rsidRPr="00457B56">
            <w:rPr>
              <w:rFonts w:ascii="Times New Roman" w:hAnsi="Times New Roman"/>
              <w:sz w:val="24"/>
              <w:szCs w:val="24"/>
            </w:rPr>
            <w:t>London</w:t>
          </w:r>
        </w:smartTag>
      </w:smartTag>
      <w:r w:rsidRPr="00457B56">
        <w:rPr>
          <w:rFonts w:ascii="Times New Roman" w:hAnsi="Times New Roman"/>
          <w:sz w:val="24"/>
          <w:szCs w:val="24"/>
        </w:rPr>
        <w:t xml:space="preserve"> due to RCPath re-location, but still organised by RCPath. </w:t>
      </w:r>
      <w:r>
        <w:rPr>
          <w:rFonts w:ascii="Times New Roman" w:hAnsi="Times New Roman"/>
          <w:sz w:val="24"/>
          <w:szCs w:val="24"/>
        </w:rPr>
        <w:tab/>
      </w:r>
      <w:r>
        <w:rPr>
          <w:rFonts w:ascii="Times New Roman" w:hAnsi="Times New Roman"/>
          <w:sz w:val="24"/>
          <w:szCs w:val="24"/>
        </w:rPr>
        <w:tab/>
        <w:t xml:space="preserve">                                                                                </w:t>
      </w:r>
      <w:r w:rsidRPr="00FA3DF6">
        <w:rPr>
          <w:rFonts w:ascii="Times New Roman" w:hAnsi="Times New Roman"/>
          <w:b/>
          <w:i/>
          <w:sz w:val="24"/>
          <w:szCs w:val="24"/>
        </w:rPr>
        <w:t>Action – SGH</w:t>
      </w:r>
      <w:r>
        <w:rPr>
          <w:rFonts w:ascii="Times New Roman" w:hAnsi="Times New Roman"/>
          <w:b/>
          <w:i/>
          <w:sz w:val="24"/>
          <w:szCs w:val="24"/>
        </w:rPr>
        <w:t xml:space="preserve"> to organise date.</w:t>
      </w:r>
      <w:r w:rsidRPr="00457B56">
        <w:rPr>
          <w:rFonts w:ascii="Times New Roman" w:hAnsi="Times New Roman"/>
          <w:sz w:val="24"/>
          <w:szCs w:val="24"/>
        </w:rPr>
        <w:t xml:space="preserve">   </w:t>
      </w:r>
      <w:r>
        <w:rPr>
          <w:rFonts w:ascii="Times New Roman" w:hAnsi="Times New Roman"/>
          <w:sz w:val="24"/>
          <w:szCs w:val="24"/>
        </w:rPr>
        <w:tab/>
      </w:r>
      <w:r w:rsidRPr="00457B56">
        <w:rPr>
          <w:rFonts w:ascii="Times New Roman" w:hAnsi="Times New Roman"/>
          <w:sz w:val="24"/>
          <w:szCs w:val="24"/>
        </w:rPr>
        <w:t xml:space="preserve">                                  </w:t>
      </w:r>
      <w:r>
        <w:rPr>
          <w:rFonts w:ascii="Times New Roman" w:hAnsi="Times New Roman"/>
          <w:sz w:val="24"/>
          <w:szCs w:val="24"/>
        </w:rPr>
        <w:t xml:space="preserve">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 xml:space="preserve">b. </w:t>
      </w:r>
      <w:r>
        <w:rPr>
          <w:rFonts w:ascii="Times New Roman" w:hAnsi="Times New Roman"/>
          <w:sz w:val="24"/>
          <w:szCs w:val="24"/>
          <w:u w:val="single"/>
        </w:rPr>
        <w:t>L</w:t>
      </w:r>
      <w:r w:rsidRPr="00457B56">
        <w:rPr>
          <w:rFonts w:ascii="Times New Roman" w:hAnsi="Times New Roman"/>
          <w:sz w:val="24"/>
          <w:szCs w:val="24"/>
          <w:u w:val="single"/>
        </w:rPr>
        <w:t>iver transplant meeting</w:t>
      </w:r>
      <w:r w:rsidRPr="00457B56">
        <w:rPr>
          <w:rFonts w:ascii="Times New Roman" w:hAnsi="Times New Roman"/>
          <w:sz w:val="24"/>
          <w:szCs w:val="24"/>
        </w:rPr>
        <w:t xml:space="preserve"> – 2015 is joint </w:t>
      </w:r>
      <w:r>
        <w:rPr>
          <w:rFonts w:ascii="Times New Roman" w:hAnsi="Times New Roman"/>
          <w:sz w:val="24"/>
          <w:szCs w:val="24"/>
        </w:rPr>
        <w:t xml:space="preserve">DDF </w:t>
      </w:r>
      <w:r w:rsidRPr="00457B56">
        <w:rPr>
          <w:rFonts w:ascii="Times New Roman" w:hAnsi="Times New Roman"/>
          <w:sz w:val="24"/>
          <w:szCs w:val="24"/>
        </w:rPr>
        <w:t xml:space="preserve">meeting </w:t>
      </w:r>
      <w:r>
        <w:rPr>
          <w:rFonts w:ascii="Times New Roman" w:hAnsi="Times New Roman"/>
          <w:sz w:val="24"/>
          <w:szCs w:val="24"/>
        </w:rPr>
        <w:t xml:space="preserve">involving </w:t>
      </w:r>
      <w:r w:rsidRPr="00457B56">
        <w:rPr>
          <w:rFonts w:ascii="Times New Roman" w:hAnsi="Times New Roman"/>
          <w:sz w:val="24"/>
          <w:szCs w:val="24"/>
        </w:rPr>
        <w:t xml:space="preserve"> </w:t>
      </w:r>
      <w:r>
        <w:rPr>
          <w:rFonts w:ascii="Times New Roman" w:hAnsi="Times New Roman"/>
          <w:sz w:val="24"/>
          <w:szCs w:val="24"/>
        </w:rPr>
        <w:t xml:space="preserve">BASL, BSG, AUGIS, BAPEN and </w:t>
      </w:r>
      <w:r w:rsidRPr="00AD38BA">
        <w:rPr>
          <w:rFonts w:ascii="Times New Roman" w:hAnsi="Times New Roman"/>
          <w:color w:val="333333"/>
          <w:sz w:val="24"/>
          <w:szCs w:val="24"/>
          <w:shd w:val="clear" w:color="auto" w:fill="FFFFFF"/>
        </w:rPr>
        <w:t>ACPGBI</w:t>
      </w:r>
      <w:r w:rsidRPr="00457B56">
        <w:rPr>
          <w:rFonts w:ascii="Times New Roman" w:hAnsi="Times New Roman"/>
          <w:sz w:val="24"/>
          <w:szCs w:val="24"/>
        </w:rPr>
        <w:t xml:space="preserve"> –</w:t>
      </w:r>
      <w:r>
        <w:rPr>
          <w:rFonts w:ascii="Times New Roman" w:hAnsi="Times New Roman"/>
          <w:sz w:val="24"/>
          <w:szCs w:val="24"/>
        </w:rPr>
        <w:t xml:space="preserve"> </w:t>
      </w:r>
      <w:smartTag w:uri="urn:schemas-microsoft-com:office:smarttags" w:element="place">
        <w:r>
          <w:rPr>
            <w:rFonts w:ascii="Times New Roman" w:hAnsi="Times New Roman"/>
            <w:sz w:val="24"/>
            <w:szCs w:val="24"/>
          </w:rPr>
          <w:t>London</w:t>
        </w:r>
      </w:smartTag>
      <w:r>
        <w:rPr>
          <w:rFonts w:ascii="Times New Roman" w:hAnsi="Times New Roman"/>
          <w:sz w:val="24"/>
          <w:szCs w:val="24"/>
        </w:rPr>
        <w:t xml:space="preserve"> ExCel, 22</w:t>
      </w:r>
      <w:r w:rsidRPr="00AD38BA">
        <w:rPr>
          <w:rFonts w:ascii="Times New Roman" w:hAnsi="Times New Roman"/>
          <w:sz w:val="24"/>
          <w:szCs w:val="24"/>
          <w:vertAlign w:val="superscript"/>
        </w:rPr>
        <w:t>nd</w:t>
      </w:r>
      <w:r>
        <w:rPr>
          <w:rFonts w:ascii="Times New Roman" w:hAnsi="Times New Roman"/>
          <w:sz w:val="24"/>
          <w:szCs w:val="24"/>
        </w:rPr>
        <w:t xml:space="preserve"> – 25</w:t>
      </w:r>
      <w:r w:rsidRPr="00AD38BA">
        <w:rPr>
          <w:rFonts w:ascii="Times New Roman" w:hAnsi="Times New Roman"/>
          <w:sz w:val="24"/>
          <w:szCs w:val="24"/>
          <w:vertAlign w:val="superscript"/>
        </w:rPr>
        <w:t>th</w:t>
      </w:r>
      <w:r>
        <w:rPr>
          <w:rFonts w:ascii="Times New Roman" w:hAnsi="Times New Roman"/>
          <w:sz w:val="24"/>
          <w:szCs w:val="24"/>
        </w:rPr>
        <w:t xml:space="preserve"> June . </w:t>
      </w:r>
      <w:r w:rsidRPr="00457B56">
        <w:rPr>
          <w:rFonts w:ascii="Times New Roman" w:hAnsi="Times New Roman"/>
          <w:sz w:val="24"/>
          <w:szCs w:val="24"/>
        </w:rPr>
        <w:t xml:space="preserve">Uncertain of arrangements for BLTG within this, </w:t>
      </w:r>
      <w:r>
        <w:rPr>
          <w:rFonts w:ascii="Times New Roman" w:hAnsi="Times New Roman"/>
          <w:sz w:val="24"/>
          <w:szCs w:val="24"/>
        </w:rPr>
        <w:t xml:space="preserve">or if this </w:t>
      </w:r>
      <w:r w:rsidRPr="00457B56">
        <w:rPr>
          <w:rFonts w:ascii="Times New Roman" w:hAnsi="Times New Roman"/>
          <w:sz w:val="24"/>
          <w:szCs w:val="24"/>
        </w:rPr>
        <w:t xml:space="preserve">group </w:t>
      </w:r>
      <w:r>
        <w:rPr>
          <w:rFonts w:ascii="Times New Roman" w:hAnsi="Times New Roman"/>
          <w:sz w:val="24"/>
          <w:szCs w:val="24"/>
        </w:rPr>
        <w:t xml:space="preserve">will </w:t>
      </w:r>
      <w:r w:rsidRPr="00457B56">
        <w:rPr>
          <w:rFonts w:ascii="Times New Roman" w:hAnsi="Times New Roman"/>
          <w:sz w:val="24"/>
          <w:szCs w:val="24"/>
        </w:rPr>
        <w:t>meet in 2015.</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c. BSG liver update meeting</w:t>
      </w:r>
      <w:r w:rsidRPr="00457B56">
        <w:rPr>
          <w:rFonts w:ascii="Times New Roman" w:hAnsi="Times New Roman"/>
          <w:sz w:val="24"/>
          <w:szCs w:val="24"/>
        </w:rPr>
        <w:t xml:space="preserve">  - in 2015 will be in </w:t>
      </w:r>
      <w:smartTag w:uri="urn:schemas-microsoft-com:office:smarttags" w:element="place">
        <w:r w:rsidRPr="00457B56">
          <w:rPr>
            <w:rFonts w:ascii="Times New Roman" w:hAnsi="Times New Roman"/>
            <w:sz w:val="24"/>
            <w:szCs w:val="24"/>
          </w:rPr>
          <w:t>Harrogate</w:t>
        </w:r>
      </w:smartTag>
      <w:r w:rsidRPr="00457B56">
        <w:rPr>
          <w:rFonts w:ascii="Times New Roman" w:hAnsi="Times New Roman"/>
          <w:sz w:val="24"/>
          <w:szCs w:val="24"/>
        </w:rPr>
        <w:t>, Thursday 10.12.15, with GI on 11.12.15. Local organisers JW and Ann Buxton.</w:t>
      </w:r>
    </w:p>
    <w:p w:rsidR="00D06FF0" w:rsidRDefault="00D06FF0" w:rsidP="00AD38BA">
      <w:pPr>
        <w:spacing w:after="0"/>
        <w:jc w:val="both"/>
        <w:rPr>
          <w:rFonts w:ascii="Times New Roman" w:hAnsi="Times New Roman"/>
          <w:sz w:val="24"/>
          <w:szCs w:val="24"/>
        </w:rPr>
      </w:pPr>
      <w:r>
        <w:rPr>
          <w:rFonts w:ascii="Times New Roman" w:hAnsi="Times New Roman"/>
          <w:sz w:val="24"/>
          <w:szCs w:val="24"/>
        </w:rPr>
        <w:t>d. BDIAP Histopathology Workshop – liver pathology March 2014. Plan to run similar meeting to complement liver biopsy course. Positive feedback for idea received from attendees at liver biopsy course in September 2014. RCPath happy to organise course.</w:t>
      </w:r>
    </w:p>
    <w:p w:rsidR="00D06FF0" w:rsidRPr="00AD38BA" w:rsidRDefault="00D06FF0" w:rsidP="00AD38BA">
      <w:pPr>
        <w:spacing w:after="0"/>
        <w:jc w:val="both"/>
        <w:rPr>
          <w:rFonts w:ascii="Times New Roman" w:hAnsi="Times New Roman"/>
          <w:b/>
          <w:i/>
          <w:sz w:val="24"/>
          <w:szCs w:val="24"/>
        </w:rPr>
      </w:pPr>
      <w:r>
        <w:rPr>
          <w:rFonts w:ascii="Times New Roman" w:hAnsi="Times New Roman"/>
          <w:b/>
          <w:i/>
          <w:sz w:val="24"/>
          <w:szCs w:val="24"/>
        </w:rPr>
        <w:t xml:space="preserve">                          </w:t>
      </w:r>
      <w:r w:rsidRPr="00AD38BA">
        <w:rPr>
          <w:rFonts w:ascii="Times New Roman" w:hAnsi="Times New Roman"/>
          <w:b/>
          <w:i/>
          <w:sz w:val="24"/>
          <w:szCs w:val="24"/>
        </w:rPr>
        <w:t xml:space="preserve">Action </w:t>
      </w:r>
      <w:r w:rsidRPr="00AA0674">
        <w:rPr>
          <w:rFonts w:ascii="Times New Roman" w:hAnsi="Times New Roman"/>
          <w:b/>
          <w:i/>
          <w:sz w:val="24"/>
          <w:szCs w:val="24"/>
        </w:rPr>
        <w:t>–</w:t>
      </w:r>
      <w:r w:rsidRPr="00AD38BA">
        <w:rPr>
          <w:rFonts w:ascii="Times New Roman" w:hAnsi="Times New Roman"/>
          <w:b/>
          <w:i/>
          <w:sz w:val="24"/>
          <w:szCs w:val="24"/>
        </w:rPr>
        <w:t xml:space="preserve"> SGH to liaise with Sue Davies re</w:t>
      </w:r>
      <w:r>
        <w:rPr>
          <w:rFonts w:ascii="Times New Roman" w:hAnsi="Times New Roman"/>
          <w:b/>
          <w:i/>
          <w:sz w:val="24"/>
          <w:szCs w:val="24"/>
        </w:rPr>
        <w:t xml:space="preserve"> suitable venue with microscope.</w:t>
      </w:r>
    </w:p>
    <w:p w:rsidR="00D06FF0" w:rsidRDefault="00D06FF0" w:rsidP="00AD38BA">
      <w:pPr>
        <w:jc w:val="both"/>
        <w:rPr>
          <w:rFonts w:ascii="Times New Roman" w:hAnsi="Times New Roman"/>
          <w:sz w:val="24"/>
          <w:szCs w:val="24"/>
        </w:rPr>
      </w:pPr>
    </w:p>
    <w:p w:rsidR="00D06FF0" w:rsidRDefault="00D06FF0" w:rsidP="00AD38BA">
      <w:pPr>
        <w:jc w:val="both"/>
        <w:rPr>
          <w:rFonts w:ascii="Times New Roman" w:hAnsi="Times New Roman"/>
          <w:sz w:val="24"/>
          <w:szCs w:val="24"/>
        </w:rPr>
      </w:pPr>
    </w:p>
    <w:p w:rsidR="00D06FF0" w:rsidRDefault="00D06FF0" w:rsidP="00AD38BA">
      <w:pPr>
        <w:jc w:val="both"/>
        <w:rPr>
          <w:rFonts w:ascii="Times New Roman" w:hAnsi="Times New Roman"/>
          <w:b/>
          <w:sz w:val="24"/>
          <w:szCs w:val="24"/>
        </w:rPr>
      </w:pPr>
      <w:r w:rsidRPr="00457B56">
        <w:rPr>
          <w:rFonts w:ascii="Times New Roman" w:hAnsi="Times New Roman"/>
          <w:b/>
          <w:sz w:val="24"/>
          <w:szCs w:val="24"/>
        </w:rPr>
        <w:t xml:space="preserve">6. BSG matters: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 xml:space="preserve">a. </w:t>
      </w:r>
      <w:r>
        <w:rPr>
          <w:rFonts w:ascii="Times New Roman" w:hAnsi="Times New Roman"/>
          <w:sz w:val="24"/>
          <w:szCs w:val="24"/>
          <w:u w:val="single"/>
        </w:rPr>
        <w:t>G</w:t>
      </w:r>
      <w:r w:rsidRPr="00457B56">
        <w:rPr>
          <w:rFonts w:ascii="Times New Roman" w:hAnsi="Times New Roman"/>
          <w:sz w:val="24"/>
          <w:szCs w:val="24"/>
          <w:u w:val="single"/>
        </w:rPr>
        <w:t>uidance for liver biopsies</w:t>
      </w:r>
      <w:r w:rsidRPr="00457B56">
        <w:rPr>
          <w:rFonts w:ascii="Times New Roman" w:hAnsi="Times New Roman"/>
          <w:sz w:val="24"/>
          <w:szCs w:val="24"/>
        </w:rPr>
        <w:t xml:space="preserve"> – proposed by presidents of RCPath and RCR during production of Tissue Pathways.  </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 xml:space="preserve">General discussion – The criteria for adequate medical liver biopsy in the AASLD guidelines – two passes, 16 gauge, are more appropriate than the minimum 6 portal tracts (believed to originate from the early Banff studies) which is probably too low. CB commented that the requirement to confidently exclude relevant diagnoses, and recognise a secondary diagnosis means that biopsy tissue requirements are greater than for renal biopsies, where sufficiency by number of glomeruli included is easier to define. In </w:t>
      </w:r>
      <w:smartTag w:uri="urn:schemas-microsoft-com:office:smarttags" w:element="place">
        <w:r w:rsidRPr="00457B56">
          <w:rPr>
            <w:rFonts w:ascii="Times New Roman" w:hAnsi="Times New Roman"/>
            <w:sz w:val="24"/>
            <w:szCs w:val="24"/>
          </w:rPr>
          <w:t>France</w:t>
        </w:r>
      </w:smartTag>
      <w:r w:rsidRPr="00457B56">
        <w:rPr>
          <w:rFonts w:ascii="Times New Roman" w:hAnsi="Times New Roman"/>
          <w:sz w:val="24"/>
          <w:szCs w:val="24"/>
        </w:rPr>
        <w:t>, 14</w:t>
      </w:r>
      <w:r>
        <w:rPr>
          <w:rFonts w:ascii="Times New Roman" w:hAnsi="Times New Roman"/>
          <w:sz w:val="24"/>
          <w:szCs w:val="24"/>
        </w:rPr>
        <w:t>G,</w:t>
      </w:r>
      <w:r w:rsidRPr="00457B56">
        <w:rPr>
          <w:rFonts w:ascii="Times New Roman" w:hAnsi="Times New Roman"/>
          <w:sz w:val="24"/>
          <w:szCs w:val="24"/>
        </w:rPr>
        <w:t xml:space="preserve"> 30mm long biopsies are standard.  Radiologists are driven by awareness of short term morbidity, but we do not know of </w:t>
      </w:r>
      <w:r>
        <w:rPr>
          <w:rFonts w:ascii="Times New Roman" w:hAnsi="Times New Roman"/>
          <w:sz w:val="24"/>
          <w:szCs w:val="24"/>
        </w:rPr>
        <w:t xml:space="preserve">any </w:t>
      </w:r>
      <w:r w:rsidRPr="00457B56">
        <w:rPr>
          <w:rFonts w:ascii="Times New Roman" w:hAnsi="Times New Roman"/>
          <w:sz w:val="24"/>
          <w:szCs w:val="24"/>
        </w:rPr>
        <w:t xml:space="preserve">evidence for increased morbidity related to needle size for medical </w:t>
      </w:r>
      <w:r>
        <w:rPr>
          <w:rFonts w:ascii="Times New Roman" w:hAnsi="Times New Roman"/>
          <w:sz w:val="24"/>
          <w:szCs w:val="24"/>
        </w:rPr>
        <w:t xml:space="preserve">liver </w:t>
      </w:r>
      <w:r w:rsidRPr="00457B56">
        <w:rPr>
          <w:rFonts w:ascii="Times New Roman" w:hAnsi="Times New Roman"/>
          <w:sz w:val="24"/>
          <w:szCs w:val="24"/>
        </w:rPr>
        <w:t xml:space="preserve">biopsies.  </w:t>
      </w:r>
      <w:r>
        <w:rPr>
          <w:rFonts w:ascii="Times New Roman" w:hAnsi="Times New Roman"/>
          <w:sz w:val="24"/>
          <w:szCs w:val="24"/>
        </w:rPr>
        <w:t xml:space="preserve">  </w:t>
      </w:r>
      <w:r w:rsidRPr="00457B56">
        <w:rPr>
          <w:rFonts w:ascii="Times New Roman" w:hAnsi="Times New Roman"/>
          <w:sz w:val="24"/>
          <w:szCs w:val="24"/>
        </w:rPr>
        <w:t>Can we recommend a pragmatic minimum safe biopsy size? – it is evident that many biopsies in UK currently fall well below even the single 15mm 6 portal tract standard.</w:t>
      </w:r>
    </w:p>
    <w:p w:rsidR="00D06FF0" w:rsidRDefault="00D06FF0" w:rsidP="00AD38BA">
      <w:pPr>
        <w:spacing w:after="0"/>
        <w:jc w:val="both"/>
        <w:rPr>
          <w:rFonts w:ascii="Times New Roman" w:hAnsi="Times New Roman"/>
          <w:sz w:val="24"/>
          <w:szCs w:val="24"/>
        </w:rPr>
      </w:pPr>
      <w:r w:rsidRPr="00457B56">
        <w:rPr>
          <w:rFonts w:ascii="Times New Roman" w:hAnsi="Times New Roman"/>
          <w:sz w:val="24"/>
          <w:szCs w:val="24"/>
        </w:rPr>
        <w:t>Plan – this needs to be driven by clinicians, who make the risk/benefit decision about the need for a liver biopsy in each case. Propose to contact Mat</w:t>
      </w:r>
      <w:r>
        <w:rPr>
          <w:rFonts w:ascii="Times New Roman" w:hAnsi="Times New Roman"/>
          <w:sz w:val="24"/>
          <w:szCs w:val="24"/>
        </w:rPr>
        <w:t>t</w:t>
      </w:r>
      <w:r w:rsidRPr="00457B56">
        <w:rPr>
          <w:rFonts w:ascii="Times New Roman" w:hAnsi="Times New Roman"/>
          <w:sz w:val="24"/>
          <w:szCs w:val="24"/>
        </w:rPr>
        <w:t>hew Cramp and propose this as an agenda item for BASL committee meeting.</w:t>
      </w:r>
    </w:p>
    <w:p w:rsidR="00D06FF0" w:rsidRDefault="00D06FF0" w:rsidP="00AD38BA">
      <w:pPr>
        <w:spacing w:after="0"/>
        <w:ind w:left="4320" w:firstLine="720"/>
        <w:jc w:val="both"/>
        <w:rPr>
          <w:rFonts w:ascii="Times New Roman" w:hAnsi="Times New Roman"/>
          <w:sz w:val="24"/>
          <w:szCs w:val="24"/>
        </w:rPr>
      </w:pPr>
      <w:r>
        <w:rPr>
          <w:rFonts w:ascii="Times New Roman" w:hAnsi="Times New Roman"/>
          <w:b/>
          <w:i/>
          <w:sz w:val="24"/>
          <w:szCs w:val="24"/>
        </w:rPr>
        <w:t>A</w:t>
      </w:r>
      <w:r w:rsidRPr="00CB59FD">
        <w:rPr>
          <w:rFonts w:ascii="Times New Roman" w:hAnsi="Times New Roman"/>
          <w:b/>
          <w:i/>
          <w:sz w:val="24"/>
          <w:szCs w:val="24"/>
        </w:rPr>
        <w:t xml:space="preserve">ction: JW </w:t>
      </w:r>
      <w:r>
        <w:rPr>
          <w:rFonts w:ascii="Times New Roman" w:hAnsi="Times New Roman"/>
          <w:b/>
          <w:i/>
          <w:sz w:val="24"/>
          <w:szCs w:val="24"/>
        </w:rPr>
        <w:t xml:space="preserve">to </w:t>
      </w:r>
      <w:bookmarkStart w:id="0" w:name="_GoBack"/>
      <w:bookmarkEnd w:id="0"/>
      <w:r w:rsidRPr="00CB59FD">
        <w:rPr>
          <w:rFonts w:ascii="Times New Roman" w:hAnsi="Times New Roman"/>
          <w:b/>
          <w:i/>
          <w:sz w:val="24"/>
          <w:szCs w:val="24"/>
        </w:rPr>
        <w:t>contact Mat</w:t>
      </w:r>
      <w:r>
        <w:rPr>
          <w:rFonts w:ascii="Times New Roman" w:hAnsi="Times New Roman"/>
          <w:b/>
          <w:i/>
          <w:sz w:val="24"/>
          <w:szCs w:val="24"/>
        </w:rPr>
        <w:t>t</w:t>
      </w:r>
      <w:r w:rsidRPr="00CB59FD">
        <w:rPr>
          <w:rFonts w:ascii="Times New Roman" w:hAnsi="Times New Roman"/>
          <w:b/>
          <w:i/>
          <w:sz w:val="24"/>
          <w:szCs w:val="24"/>
        </w:rPr>
        <w:t>hew Cramp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b. Liver subcommittee member for Pathology Section Committee</w:t>
      </w:r>
      <w:r w:rsidRPr="00457B56">
        <w:rPr>
          <w:rFonts w:ascii="Times New Roman" w:hAnsi="Times New Roman"/>
          <w:sz w:val="24"/>
          <w:szCs w:val="24"/>
        </w:rPr>
        <w:t>.  JW agree</w:t>
      </w:r>
      <w:r>
        <w:rPr>
          <w:rFonts w:ascii="Times New Roman" w:hAnsi="Times New Roman"/>
          <w:sz w:val="24"/>
          <w:szCs w:val="24"/>
        </w:rPr>
        <w:t>d</w:t>
      </w:r>
      <w:r w:rsidRPr="00457B56">
        <w:rPr>
          <w:rFonts w:ascii="Times New Roman" w:hAnsi="Times New Roman"/>
          <w:sz w:val="24"/>
          <w:szCs w:val="24"/>
        </w:rPr>
        <w:t xml:space="preserve"> to continue this co-opted role for the time being.</w:t>
      </w:r>
    </w:p>
    <w:p w:rsidR="00D06FF0" w:rsidRDefault="00D06FF0" w:rsidP="00AD38BA">
      <w:pPr>
        <w:jc w:val="both"/>
        <w:rPr>
          <w:rFonts w:ascii="Times New Roman" w:hAnsi="Times New Roman"/>
          <w:b/>
          <w:sz w:val="24"/>
          <w:szCs w:val="24"/>
        </w:rPr>
      </w:pPr>
      <w:r w:rsidRPr="00457B56">
        <w:rPr>
          <w:rFonts w:ascii="Times New Roman" w:hAnsi="Times New Roman"/>
          <w:b/>
          <w:sz w:val="24"/>
          <w:szCs w:val="24"/>
        </w:rPr>
        <w:t>7. BASL</w:t>
      </w:r>
    </w:p>
    <w:p w:rsidR="00D06FF0" w:rsidRDefault="00D06FF0" w:rsidP="00AD38BA">
      <w:pPr>
        <w:jc w:val="both"/>
        <w:rPr>
          <w:rFonts w:ascii="Times New Roman" w:hAnsi="Times New Roman"/>
          <w:sz w:val="24"/>
          <w:szCs w:val="24"/>
        </w:rPr>
      </w:pPr>
      <w:r w:rsidRPr="00457B56">
        <w:rPr>
          <w:rFonts w:ascii="Times New Roman" w:hAnsi="Times New Roman"/>
          <w:sz w:val="24"/>
          <w:szCs w:val="24"/>
          <w:u w:val="single"/>
        </w:rPr>
        <w:t>Meeting on 29.09.14</w:t>
      </w:r>
      <w:r w:rsidRPr="00457B56">
        <w:rPr>
          <w:rFonts w:ascii="Times New Roman" w:hAnsi="Times New Roman"/>
          <w:sz w:val="24"/>
          <w:szCs w:val="24"/>
        </w:rPr>
        <w:t xml:space="preserve"> of interested EQA members, agreed to pursue opportunity to be a formal entity under the umbrella of BASL.  This would enable us to continue to develop educational, </w:t>
      </w:r>
      <w:r>
        <w:rPr>
          <w:rFonts w:ascii="Times New Roman" w:hAnsi="Times New Roman"/>
          <w:sz w:val="24"/>
          <w:szCs w:val="24"/>
        </w:rPr>
        <w:t>organisational</w:t>
      </w:r>
      <w:r w:rsidRPr="00457B56">
        <w:rPr>
          <w:rFonts w:ascii="Times New Roman" w:hAnsi="Times New Roman"/>
          <w:sz w:val="24"/>
          <w:szCs w:val="24"/>
        </w:rPr>
        <w:t xml:space="preserve"> and research activities within a more formalised professional structure. Contact with BASL about creating a UK Liver Pathology Group (other names discussed if ‘British’ is important in the title – e.g. British Liver Pathology Forum, or Network may be better description of its purpose</w:t>
      </w:r>
      <w:r>
        <w:rPr>
          <w:rFonts w:ascii="Times New Roman" w:hAnsi="Times New Roman"/>
          <w:sz w:val="24"/>
          <w:szCs w:val="24"/>
        </w:rPr>
        <w:t xml:space="preserve"> - there is already a lymphoma BLPG)</w:t>
      </w:r>
      <w:r w:rsidRPr="00457B56">
        <w:rPr>
          <w:rFonts w:ascii="Times New Roman" w:hAnsi="Times New Roman"/>
          <w:sz w:val="24"/>
          <w:szCs w:val="24"/>
        </w:rPr>
        <w:t xml:space="preserve">.   This is an agenda item at their next committee meeting on 19.12.14 – RG will be present to present the proposal. </w:t>
      </w: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8. Research and clinical trials:</w:t>
      </w:r>
      <w:r w:rsidRPr="00457B56">
        <w:rPr>
          <w:rFonts w:ascii="Times New Roman" w:hAnsi="Times New Roman"/>
          <w:sz w:val="24"/>
          <w:szCs w:val="24"/>
        </w:rPr>
        <w:t xml:space="preserve"> DT</w:t>
      </w:r>
    </w:p>
    <w:p w:rsidR="00D06FF0" w:rsidRDefault="00D06FF0" w:rsidP="00AD38BA">
      <w:pPr>
        <w:jc w:val="both"/>
        <w:rPr>
          <w:rFonts w:ascii="Times New Roman" w:hAnsi="Times New Roman"/>
          <w:sz w:val="24"/>
          <w:szCs w:val="24"/>
        </w:rPr>
      </w:pPr>
      <w:r w:rsidRPr="00457B56">
        <w:rPr>
          <w:rFonts w:ascii="Times New Roman" w:hAnsi="Times New Roman"/>
          <w:sz w:val="24"/>
          <w:szCs w:val="24"/>
        </w:rPr>
        <w:t xml:space="preserve">DT had contacted </w:t>
      </w:r>
      <w:r>
        <w:rPr>
          <w:rFonts w:ascii="Times New Roman" w:hAnsi="Times New Roman"/>
          <w:sz w:val="24"/>
          <w:szCs w:val="24"/>
        </w:rPr>
        <w:t xml:space="preserve">a number of </w:t>
      </w:r>
      <w:smartTag w:uri="urn:schemas-microsoft-com:office:smarttags" w:element="place">
        <w:r w:rsidRPr="00457B56">
          <w:rPr>
            <w:rFonts w:ascii="Times New Roman" w:hAnsi="Times New Roman"/>
            <w:sz w:val="24"/>
            <w:szCs w:val="24"/>
          </w:rPr>
          <w:t>UK</w:t>
        </w:r>
      </w:smartTag>
      <w:r w:rsidRPr="00457B56">
        <w:rPr>
          <w:rFonts w:ascii="Times New Roman" w:hAnsi="Times New Roman"/>
          <w:sz w:val="24"/>
          <w:szCs w:val="24"/>
        </w:rPr>
        <w:t xml:space="preserve"> liver pathologists with a view to developing research links, in part consequent on available funding for a UK PBC research meeting.  Currently there are various research activities involving patholo</w:t>
      </w:r>
      <w:r>
        <w:rPr>
          <w:rFonts w:ascii="Times New Roman" w:hAnsi="Times New Roman"/>
          <w:sz w:val="24"/>
          <w:szCs w:val="24"/>
        </w:rPr>
        <w:t xml:space="preserve">gy but not in a coordinated way, </w:t>
      </w:r>
      <w:r w:rsidRPr="00457B56">
        <w:rPr>
          <w:rFonts w:ascii="Times New Roman" w:hAnsi="Times New Roman"/>
          <w:sz w:val="24"/>
          <w:szCs w:val="24"/>
        </w:rPr>
        <w:t xml:space="preserve"> </w:t>
      </w:r>
      <w:r>
        <w:rPr>
          <w:rFonts w:ascii="Times New Roman" w:hAnsi="Times New Roman"/>
          <w:sz w:val="24"/>
          <w:szCs w:val="24"/>
        </w:rPr>
        <w:t>e</w:t>
      </w:r>
      <w:r w:rsidRPr="00457B56">
        <w:rPr>
          <w:rFonts w:ascii="Times New Roman" w:hAnsi="Times New Roman"/>
          <w:sz w:val="24"/>
          <w:szCs w:val="24"/>
        </w:rPr>
        <w:t xml:space="preserve">.g. </w:t>
      </w:r>
      <w:smartTag w:uri="urn:schemas-microsoft-com:office:smarttags" w:element="place">
        <w:r w:rsidRPr="00457B56">
          <w:rPr>
            <w:rFonts w:ascii="Times New Roman" w:hAnsi="Times New Roman"/>
            <w:sz w:val="24"/>
            <w:szCs w:val="24"/>
          </w:rPr>
          <w:t>UK</w:t>
        </w:r>
      </w:smartTag>
      <w:r w:rsidRPr="00457B56">
        <w:rPr>
          <w:rFonts w:ascii="Times New Roman" w:hAnsi="Times New Roman"/>
          <w:sz w:val="24"/>
          <w:szCs w:val="24"/>
        </w:rPr>
        <w:t xml:space="preserve"> trials involving AIH, HCC, tissue markers. STOPAH recently completed, RG and AQ were pathologists.   Discussed how this could be part of the activity of </w:t>
      </w:r>
      <w:r>
        <w:rPr>
          <w:rFonts w:ascii="Times New Roman" w:hAnsi="Times New Roman"/>
          <w:sz w:val="24"/>
          <w:szCs w:val="24"/>
        </w:rPr>
        <w:t xml:space="preserve">a </w:t>
      </w:r>
      <w:r w:rsidRPr="00457B56">
        <w:rPr>
          <w:rFonts w:ascii="Times New Roman" w:hAnsi="Times New Roman"/>
          <w:sz w:val="24"/>
          <w:szCs w:val="24"/>
        </w:rPr>
        <w:t xml:space="preserve">UKLPG, and </w:t>
      </w:r>
      <w:r>
        <w:rPr>
          <w:rFonts w:ascii="Times New Roman" w:hAnsi="Times New Roman"/>
          <w:sz w:val="24"/>
          <w:szCs w:val="24"/>
        </w:rPr>
        <w:t xml:space="preserve">how </w:t>
      </w:r>
      <w:r w:rsidRPr="00457B56">
        <w:rPr>
          <w:rFonts w:ascii="Times New Roman" w:hAnsi="Times New Roman"/>
          <w:sz w:val="24"/>
          <w:szCs w:val="24"/>
        </w:rPr>
        <w:t xml:space="preserve">the formation of such a group would enable and promote networking of research-active liver pathologists.   While the direction for this will be clearer after 19.12.14 BASL meeting, we discussed the scope and benefits of such a development, including clinical governance issues </w:t>
      </w:r>
      <w:r>
        <w:rPr>
          <w:rFonts w:ascii="Times New Roman" w:hAnsi="Times New Roman"/>
          <w:sz w:val="24"/>
          <w:szCs w:val="24"/>
        </w:rPr>
        <w:t>relating to the</w:t>
      </w:r>
      <w:r w:rsidRPr="00457B56">
        <w:rPr>
          <w:rFonts w:ascii="Times New Roman" w:hAnsi="Times New Roman"/>
          <w:sz w:val="24"/>
          <w:szCs w:val="24"/>
        </w:rPr>
        <w:t xml:space="preserve"> use of tissues, and the importance of including pathology early in the design of any study. DT commented that developments from pathologist involvement in </w:t>
      </w:r>
      <w:smartTag w:uri="urn:schemas-microsoft-com:office:smarttags" w:element="place">
        <w:r w:rsidRPr="00457B56">
          <w:rPr>
            <w:rFonts w:ascii="Times New Roman" w:hAnsi="Times New Roman"/>
            <w:sz w:val="24"/>
            <w:szCs w:val="24"/>
          </w:rPr>
          <w:t>UK</w:t>
        </w:r>
      </w:smartTag>
      <w:r w:rsidRPr="00457B56">
        <w:rPr>
          <w:rFonts w:ascii="Times New Roman" w:hAnsi="Times New Roman"/>
          <w:sz w:val="24"/>
          <w:szCs w:val="24"/>
        </w:rPr>
        <w:t xml:space="preserve"> liver research can be disseminated to liver pathologists generally, citing the FLIP study and steatohepatitis criteria. </w:t>
      </w:r>
      <w:r>
        <w:rPr>
          <w:rFonts w:ascii="Times New Roman" w:hAnsi="Times New Roman"/>
          <w:sz w:val="24"/>
          <w:szCs w:val="24"/>
        </w:rPr>
        <w:t>SGH thanked DT for sowing the seed for this future development.</w:t>
      </w:r>
    </w:p>
    <w:p w:rsidR="00D06FF0" w:rsidRDefault="00D06FF0">
      <w:pPr>
        <w:rPr>
          <w:rFonts w:ascii="Times New Roman" w:hAnsi="Times New Roman"/>
          <w:sz w:val="24"/>
          <w:szCs w:val="24"/>
        </w:rPr>
      </w:pPr>
      <w:r w:rsidRPr="00457B56">
        <w:rPr>
          <w:rFonts w:ascii="Times New Roman" w:hAnsi="Times New Roman"/>
          <w:b/>
          <w:sz w:val="24"/>
          <w:szCs w:val="24"/>
        </w:rPr>
        <w:t>9.  AOB</w:t>
      </w:r>
      <w:r w:rsidRPr="00457B56">
        <w:rPr>
          <w:rFonts w:ascii="Times New Roman" w:hAnsi="Times New Roman"/>
          <w:b/>
          <w:sz w:val="24"/>
          <w:szCs w:val="24"/>
        </w:rPr>
        <w:br/>
      </w:r>
      <w:r w:rsidRPr="00457B56">
        <w:rPr>
          <w:rFonts w:ascii="Times New Roman" w:hAnsi="Times New Roman"/>
          <w:sz w:val="24"/>
          <w:szCs w:val="24"/>
        </w:rPr>
        <w:t xml:space="preserve">SGH paid tribute to two liver pathologists who </w:t>
      </w:r>
      <w:r>
        <w:rPr>
          <w:rFonts w:ascii="Times New Roman" w:hAnsi="Times New Roman"/>
          <w:sz w:val="24"/>
          <w:szCs w:val="24"/>
        </w:rPr>
        <w:t xml:space="preserve">had </w:t>
      </w:r>
      <w:r w:rsidRPr="00457B56">
        <w:rPr>
          <w:rFonts w:ascii="Times New Roman" w:hAnsi="Times New Roman"/>
          <w:sz w:val="24"/>
          <w:szCs w:val="24"/>
        </w:rPr>
        <w:t>died during 2014 – Harry Sadler and Joe Mathew; commemorations by Adrian Bateman and DT are included in the day’s programme.</w:t>
      </w:r>
    </w:p>
    <w:p w:rsidR="00D06FF0" w:rsidRDefault="00D06FF0" w:rsidP="00AD38BA">
      <w:pPr>
        <w:jc w:val="both"/>
        <w:rPr>
          <w:rFonts w:ascii="Times New Roman" w:hAnsi="Times New Roman"/>
          <w:sz w:val="24"/>
          <w:szCs w:val="24"/>
        </w:rPr>
      </w:pPr>
      <w:r w:rsidRPr="00457B56">
        <w:rPr>
          <w:rFonts w:ascii="Times New Roman" w:hAnsi="Times New Roman"/>
          <w:b/>
          <w:sz w:val="24"/>
          <w:szCs w:val="24"/>
        </w:rPr>
        <w:t>10.  Next meeting</w:t>
      </w:r>
      <w:r w:rsidRPr="00457B56">
        <w:rPr>
          <w:rFonts w:ascii="Times New Roman" w:hAnsi="Times New Roman"/>
          <w:sz w:val="24"/>
          <w:szCs w:val="24"/>
        </w:rPr>
        <w:t xml:space="preserve"> – Harrogate December 2015, or other earlier opportunity.</w:t>
      </w:r>
    </w:p>
    <w:p w:rsidR="00D06FF0" w:rsidRDefault="00D06FF0" w:rsidP="00AD38BA">
      <w:pPr>
        <w:jc w:val="both"/>
        <w:rPr>
          <w:rFonts w:ascii="Times New Roman" w:hAnsi="Times New Roman"/>
          <w:i/>
          <w:sz w:val="24"/>
          <w:szCs w:val="24"/>
        </w:rPr>
      </w:pPr>
      <w:r w:rsidRPr="00457B56">
        <w:rPr>
          <w:rFonts w:ascii="Times New Roman" w:hAnsi="Times New Roman"/>
          <w:i/>
          <w:sz w:val="24"/>
          <w:szCs w:val="24"/>
        </w:rPr>
        <w:t>JIW</w:t>
      </w:r>
      <w:r>
        <w:rPr>
          <w:rFonts w:ascii="Times New Roman" w:hAnsi="Times New Roman"/>
          <w:i/>
          <w:sz w:val="24"/>
          <w:szCs w:val="24"/>
        </w:rPr>
        <w:t xml:space="preserve"> &amp; SGH</w:t>
      </w:r>
      <w:r w:rsidRPr="00457B56">
        <w:rPr>
          <w:rFonts w:ascii="Times New Roman" w:hAnsi="Times New Roman"/>
          <w:i/>
          <w:sz w:val="24"/>
          <w:szCs w:val="24"/>
        </w:rPr>
        <w:t xml:space="preserve"> </w:t>
      </w:r>
      <w:r>
        <w:rPr>
          <w:rFonts w:ascii="Times New Roman" w:hAnsi="Times New Roman"/>
          <w:i/>
          <w:sz w:val="24"/>
          <w:szCs w:val="24"/>
        </w:rPr>
        <w:t>04.12</w:t>
      </w:r>
      <w:r w:rsidRPr="00457B56">
        <w:rPr>
          <w:rFonts w:ascii="Times New Roman" w:hAnsi="Times New Roman"/>
          <w:i/>
          <w:sz w:val="24"/>
          <w:szCs w:val="24"/>
        </w:rPr>
        <w:t>.</w:t>
      </w:r>
      <w:r>
        <w:rPr>
          <w:rFonts w:ascii="Times New Roman" w:hAnsi="Times New Roman"/>
          <w:i/>
          <w:sz w:val="24"/>
          <w:szCs w:val="24"/>
        </w:rPr>
        <w:t>20</w:t>
      </w:r>
      <w:r w:rsidRPr="00457B56">
        <w:rPr>
          <w:rFonts w:ascii="Times New Roman" w:hAnsi="Times New Roman"/>
          <w:i/>
          <w:sz w:val="24"/>
          <w:szCs w:val="24"/>
        </w:rPr>
        <w:t>14</w:t>
      </w:r>
    </w:p>
    <w:sectPr w:rsidR="00D06FF0" w:rsidSect="004223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C78"/>
    <w:rsid w:val="00002799"/>
    <w:rsid w:val="00002EE0"/>
    <w:rsid w:val="00003331"/>
    <w:rsid w:val="00005E47"/>
    <w:rsid w:val="0000687E"/>
    <w:rsid w:val="00010946"/>
    <w:rsid w:val="000126DC"/>
    <w:rsid w:val="00012818"/>
    <w:rsid w:val="0001297F"/>
    <w:rsid w:val="000138BE"/>
    <w:rsid w:val="000214E2"/>
    <w:rsid w:val="00021801"/>
    <w:rsid w:val="00026246"/>
    <w:rsid w:val="00032144"/>
    <w:rsid w:val="00033971"/>
    <w:rsid w:val="00034E6A"/>
    <w:rsid w:val="000358D1"/>
    <w:rsid w:val="000442E7"/>
    <w:rsid w:val="000579C2"/>
    <w:rsid w:val="00060227"/>
    <w:rsid w:val="00064725"/>
    <w:rsid w:val="00067988"/>
    <w:rsid w:val="0007151B"/>
    <w:rsid w:val="00074ABB"/>
    <w:rsid w:val="00080986"/>
    <w:rsid w:val="00084F99"/>
    <w:rsid w:val="00085700"/>
    <w:rsid w:val="000901BD"/>
    <w:rsid w:val="000902AB"/>
    <w:rsid w:val="0009110F"/>
    <w:rsid w:val="0009395C"/>
    <w:rsid w:val="0009450B"/>
    <w:rsid w:val="000950BB"/>
    <w:rsid w:val="00095CD1"/>
    <w:rsid w:val="00096A96"/>
    <w:rsid w:val="00097E87"/>
    <w:rsid w:val="000A0A88"/>
    <w:rsid w:val="000A0C5B"/>
    <w:rsid w:val="000A13F2"/>
    <w:rsid w:val="000A27D8"/>
    <w:rsid w:val="000A2905"/>
    <w:rsid w:val="000A3551"/>
    <w:rsid w:val="000A676E"/>
    <w:rsid w:val="000A7462"/>
    <w:rsid w:val="000A7512"/>
    <w:rsid w:val="000B22C9"/>
    <w:rsid w:val="000B3A8B"/>
    <w:rsid w:val="000B46F9"/>
    <w:rsid w:val="000B5975"/>
    <w:rsid w:val="000B7938"/>
    <w:rsid w:val="000C2C80"/>
    <w:rsid w:val="000C2FFE"/>
    <w:rsid w:val="000C5995"/>
    <w:rsid w:val="000C78F4"/>
    <w:rsid w:val="000C7D38"/>
    <w:rsid w:val="000D2452"/>
    <w:rsid w:val="000D2739"/>
    <w:rsid w:val="000D3EBC"/>
    <w:rsid w:val="000D6576"/>
    <w:rsid w:val="000E3BC9"/>
    <w:rsid w:val="000E51F2"/>
    <w:rsid w:val="000F13C1"/>
    <w:rsid w:val="001008A1"/>
    <w:rsid w:val="00105269"/>
    <w:rsid w:val="00105278"/>
    <w:rsid w:val="00113520"/>
    <w:rsid w:val="00115C01"/>
    <w:rsid w:val="001171F2"/>
    <w:rsid w:val="00121E9D"/>
    <w:rsid w:val="00122BEB"/>
    <w:rsid w:val="00125066"/>
    <w:rsid w:val="001264ED"/>
    <w:rsid w:val="00126868"/>
    <w:rsid w:val="001269FE"/>
    <w:rsid w:val="00126F65"/>
    <w:rsid w:val="00130061"/>
    <w:rsid w:val="00130656"/>
    <w:rsid w:val="001345B1"/>
    <w:rsid w:val="0013526D"/>
    <w:rsid w:val="00145B93"/>
    <w:rsid w:val="001465C2"/>
    <w:rsid w:val="00146F4F"/>
    <w:rsid w:val="001528FF"/>
    <w:rsid w:val="00155031"/>
    <w:rsid w:val="00155625"/>
    <w:rsid w:val="00162020"/>
    <w:rsid w:val="0016453B"/>
    <w:rsid w:val="001671E8"/>
    <w:rsid w:val="00171130"/>
    <w:rsid w:val="00172A7B"/>
    <w:rsid w:val="00173596"/>
    <w:rsid w:val="001747FD"/>
    <w:rsid w:val="00174B20"/>
    <w:rsid w:val="00175DA2"/>
    <w:rsid w:val="0018107D"/>
    <w:rsid w:val="001813E0"/>
    <w:rsid w:val="00182B23"/>
    <w:rsid w:val="00183F09"/>
    <w:rsid w:val="0018478D"/>
    <w:rsid w:val="00191C0C"/>
    <w:rsid w:val="00191FF1"/>
    <w:rsid w:val="001923AB"/>
    <w:rsid w:val="00193807"/>
    <w:rsid w:val="0019754A"/>
    <w:rsid w:val="001A1180"/>
    <w:rsid w:val="001A52C7"/>
    <w:rsid w:val="001A5776"/>
    <w:rsid w:val="001A5A14"/>
    <w:rsid w:val="001B09E1"/>
    <w:rsid w:val="001B414C"/>
    <w:rsid w:val="001B5D94"/>
    <w:rsid w:val="001C10E2"/>
    <w:rsid w:val="001C47CB"/>
    <w:rsid w:val="001C6863"/>
    <w:rsid w:val="001D363B"/>
    <w:rsid w:val="001E01DF"/>
    <w:rsid w:val="001E059F"/>
    <w:rsid w:val="001E0FFC"/>
    <w:rsid w:val="001E1E6C"/>
    <w:rsid w:val="001F03A2"/>
    <w:rsid w:val="001F1674"/>
    <w:rsid w:val="001F20A4"/>
    <w:rsid w:val="001F4509"/>
    <w:rsid w:val="001F76F5"/>
    <w:rsid w:val="002004F8"/>
    <w:rsid w:val="00200AF2"/>
    <w:rsid w:val="002016F7"/>
    <w:rsid w:val="00201E41"/>
    <w:rsid w:val="002022EA"/>
    <w:rsid w:val="0020696C"/>
    <w:rsid w:val="00206FC0"/>
    <w:rsid w:val="00211730"/>
    <w:rsid w:val="00211A23"/>
    <w:rsid w:val="00214212"/>
    <w:rsid w:val="00214E92"/>
    <w:rsid w:val="0021540C"/>
    <w:rsid w:val="00221200"/>
    <w:rsid w:val="00224E87"/>
    <w:rsid w:val="00225167"/>
    <w:rsid w:val="00225E4F"/>
    <w:rsid w:val="002300A0"/>
    <w:rsid w:val="0023695A"/>
    <w:rsid w:val="00242D1D"/>
    <w:rsid w:val="002453C0"/>
    <w:rsid w:val="00246996"/>
    <w:rsid w:val="00247BC7"/>
    <w:rsid w:val="00254354"/>
    <w:rsid w:val="002555D3"/>
    <w:rsid w:val="00260063"/>
    <w:rsid w:val="00261167"/>
    <w:rsid w:val="00261CFB"/>
    <w:rsid w:val="0026308A"/>
    <w:rsid w:val="00263115"/>
    <w:rsid w:val="0026748A"/>
    <w:rsid w:val="0027077C"/>
    <w:rsid w:val="00271351"/>
    <w:rsid w:val="00275106"/>
    <w:rsid w:val="0027697F"/>
    <w:rsid w:val="00276F3A"/>
    <w:rsid w:val="00280A35"/>
    <w:rsid w:val="00281770"/>
    <w:rsid w:val="002830D4"/>
    <w:rsid w:val="00284649"/>
    <w:rsid w:val="00286051"/>
    <w:rsid w:val="00287AEC"/>
    <w:rsid w:val="002904C6"/>
    <w:rsid w:val="00291878"/>
    <w:rsid w:val="0029442D"/>
    <w:rsid w:val="002968DF"/>
    <w:rsid w:val="0029759C"/>
    <w:rsid w:val="002A0C59"/>
    <w:rsid w:val="002A0EA9"/>
    <w:rsid w:val="002A123B"/>
    <w:rsid w:val="002A2296"/>
    <w:rsid w:val="002B05D4"/>
    <w:rsid w:val="002B2EC8"/>
    <w:rsid w:val="002C07E2"/>
    <w:rsid w:val="002C0A5F"/>
    <w:rsid w:val="002C2146"/>
    <w:rsid w:val="002C4509"/>
    <w:rsid w:val="002D01FE"/>
    <w:rsid w:val="002D16B0"/>
    <w:rsid w:val="002E0001"/>
    <w:rsid w:val="002E0895"/>
    <w:rsid w:val="002E0A61"/>
    <w:rsid w:val="002E3397"/>
    <w:rsid w:val="002E5A9E"/>
    <w:rsid w:val="002E6265"/>
    <w:rsid w:val="002E7FF4"/>
    <w:rsid w:val="002F482B"/>
    <w:rsid w:val="002F636E"/>
    <w:rsid w:val="002F65FD"/>
    <w:rsid w:val="002F69FA"/>
    <w:rsid w:val="00300F48"/>
    <w:rsid w:val="00302C46"/>
    <w:rsid w:val="0030456C"/>
    <w:rsid w:val="00306A84"/>
    <w:rsid w:val="003079F5"/>
    <w:rsid w:val="00307DB8"/>
    <w:rsid w:val="00313B1C"/>
    <w:rsid w:val="00316C79"/>
    <w:rsid w:val="00316CEA"/>
    <w:rsid w:val="003179D6"/>
    <w:rsid w:val="00320B33"/>
    <w:rsid w:val="003258BD"/>
    <w:rsid w:val="0032599C"/>
    <w:rsid w:val="00326153"/>
    <w:rsid w:val="003263C8"/>
    <w:rsid w:val="0033109D"/>
    <w:rsid w:val="003336A0"/>
    <w:rsid w:val="00333EE3"/>
    <w:rsid w:val="003374C9"/>
    <w:rsid w:val="0034149C"/>
    <w:rsid w:val="003424FD"/>
    <w:rsid w:val="0034253C"/>
    <w:rsid w:val="00345180"/>
    <w:rsid w:val="00350102"/>
    <w:rsid w:val="00352376"/>
    <w:rsid w:val="00354670"/>
    <w:rsid w:val="00354957"/>
    <w:rsid w:val="00354971"/>
    <w:rsid w:val="00356147"/>
    <w:rsid w:val="003600D6"/>
    <w:rsid w:val="00363EE4"/>
    <w:rsid w:val="0036544B"/>
    <w:rsid w:val="00371A7F"/>
    <w:rsid w:val="00372432"/>
    <w:rsid w:val="00373589"/>
    <w:rsid w:val="00374697"/>
    <w:rsid w:val="0038008E"/>
    <w:rsid w:val="00380A73"/>
    <w:rsid w:val="003848EC"/>
    <w:rsid w:val="00385970"/>
    <w:rsid w:val="00385A46"/>
    <w:rsid w:val="0038610E"/>
    <w:rsid w:val="0038667F"/>
    <w:rsid w:val="00386CBB"/>
    <w:rsid w:val="003871E6"/>
    <w:rsid w:val="003905EF"/>
    <w:rsid w:val="0039077B"/>
    <w:rsid w:val="0039383C"/>
    <w:rsid w:val="0039577D"/>
    <w:rsid w:val="003A1106"/>
    <w:rsid w:val="003A23F9"/>
    <w:rsid w:val="003A3DF6"/>
    <w:rsid w:val="003A5FFA"/>
    <w:rsid w:val="003A6BBB"/>
    <w:rsid w:val="003B081F"/>
    <w:rsid w:val="003B09C0"/>
    <w:rsid w:val="003B0B9E"/>
    <w:rsid w:val="003B22B1"/>
    <w:rsid w:val="003B42EF"/>
    <w:rsid w:val="003B6E5F"/>
    <w:rsid w:val="003B7122"/>
    <w:rsid w:val="003B75D3"/>
    <w:rsid w:val="003C0F48"/>
    <w:rsid w:val="003C231F"/>
    <w:rsid w:val="003C50ED"/>
    <w:rsid w:val="003C56EE"/>
    <w:rsid w:val="003C73EC"/>
    <w:rsid w:val="003D02DA"/>
    <w:rsid w:val="003D2C29"/>
    <w:rsid w:val="003D5B38"/>
    <w:rsid w:val="003D76D9"/>
    <w:rsid w:val="003E33E6"/>
    <w:rsid w:val="003E3BA4"/>
    <w:rsid w:val="003E7E31"/>
    <w:rsid w:val="003F134D"/>
    <w:rsid w:val="003F5041"/>
    <w:rsid w:val="00403BFC"/>
    <w:rsid w:val="00406869"/>
    <w:rsid w:val="00406B5F"/>
    <w:rsid w:val="004120D5"/>
    <w:rsid w:val="00412B14"/>
    <w:rsid w:val="00413244"/>
    <w:rsid w:val="004157C8"/>
    <w:rsid w:val="0042185E"/>
    <w:rsid w:val="00422345"/>
    <w:rsid w:val="0042240F"/>
    <w:rsid w:val="00423A81"/>
    <w:rsid w:val="004271DD"/>
    <w:rsid w:val="00427715"/>
    <w:rsid w:val="00430AA1"/>
    <w:rsid w:val="0043388E"/>
    <w:rsid w:val="00433AE2"/>
    <w:rsid w:val="00435402"/>
    <w:rsid w:val="00436485"/>
    <w:rsid w:val="004365FD"/>
    <w:rsid w:val="0044077B"/>
    <w:rsid w:val="004438D2"/>
    <w:rsid w:val="00452D47"/>
    <w:rsid w:val="00455BC6"/>
    <w:rsid w:val="00455E39"/>
    <w:rsid w:val="00456006"/>
    <w:rsid w:val="00456CFA"/>
    <w:rsid w:val="00457325"/>
    <w:rsid w:val="00457B56"/>
    <w:rsid w:val="00460E18"/>
    <w:rsid w:val="00462E36"/>
    <w:rsid w:val="00464532"/>
    <w:rsid w:val="00464A63"/>
    <w:rsid w:val="004656A3"/>
    <w:rsid w:val="00465CF7"/>
    <w:rsid w:val="00474715"/>
    <w:rsid w:val="00474869"/>
    <w:rsid w:val="00476CC2"/>
    <w:rsid w:val="00480377"/>
    <w:rsid w:val="00481FB3"/>
    <w:rsid w:val="00483B07"/>
    <w:rsid w:val="00485012"/>
    <w:rsid w:val="004857EE"/>
    <w:rsid w:val="00492203"/>
    <w:rsid w:val="00493873"/>
    <w:rsid w:val="00494B45"/>
    <w:rsid w:val="004968D4"/>
    <w:rsid w:val="004969A3"/>
    <w:rsid w:val="00497331"/>
    <w:rsid w:val="004A0AB6"/>
    <w:rsid w:val="004A23B7"/>
    <w:rsid w:val="004A2479"/>
    <w:rsid w:val="004A279C"/>
    <w:rsid w:val="004A3CB7"/>
    <w:rsid w:val="004A5B25"/>
    <w:rsid w:val="004A7AE8"/>
    <w:rsid w:val="004B13B9"/>
    <w:rsid w:val="004B1F05"/>
    <w:rsid w:val="004B2539"/>
    <w:rsid w:val="004B314D"/>
    <w:rsid w:val="004B73BB"/>
    <w:rsid w:val="004C1BD2"/>
    <w:rsid w:val="004C2B80"/>
    <w:rsid w:val="004C5BCB"/>
    <w:rsid w:val="004D040D"/>
    <w:rsid w:val="004D047F"/>
    <w:rsid w:val="004D15B9"/>
    <w:rsid w:val="004D6A73"/>
    <w:rsid w:val="004D728D"/>
    <w:rsid w:val="004E1E26"/>
    <w:rsid w:val="004E2845"/>
    <w:rsid w:val="004E615C"/>
    <w:rsid w:val="004E786A"/>
    <w:rsid w:val="004F0C36"/>
    <w:rsid w:val="004F1162"/>
    <w:rsid w:val="004F2811"/>
    <w:rsid w:val="004F4707"/>
    <w:rsid w:val="004F5DD7"/>
    <w:rsid w:val="004F6D70"/>
    <w:rsid w:val="00500FC9"/>
    <w:rsid w:val="00501E90"/>
    <w:rsid w:val="00501FDA"/>
    <w:rsid w:val="005037E5"/>
    <w:rsid w:val="005071A1"/>
    <w:rsid w:val="005135B0"/>
    <w:rsid w:val="00513852"/>
    <w:rsid w:val="00513EC5"/>
    <w:rsid w:val="005153FE"/>
    <w:rsid w:val="005155C8"/>
    <w:rsid w:val="0051657B"/>
    <w:rsid w:val="005203BC"/>
    <w:rsid w:val="005228B5"/>
    <w:rsid w:val="00522D1A"/>
    <w:rsid w:val="005235D2"/>
    <w:rsid w:val="005274DF"/>
    <w:rsid w:val="0053284B"/>
    <w:rsid w:val="00532C36"/>
    <w:rsid w:val="00533003"/>
    <w:rsid w:val="00540876"/>
    <w:rsid w:val="00542EAA"/>
    <w:rsid w:val="00546736"/>
    <w:rsid w:val="0054686D"/>
    <w:rsid w:val="0054775D"/>
    <w:rsid w:val="00551CDF"/>
    <w:rsid w:val="005529B7"/>
    <w:rsid w:val="00554A78"/>
    <w:rsid w:val="005559EB"/>
    <w:rsid w:val="00555A42"/>
    <w:rsid w:val="0056450B"/>
    <w:rsid w:val="00566128"/>
    <w:rsid w:val="0056746C"/>
    <w:rsid w:val="00571B6F"/>
    <w:rsid w:val="00577A8A"/>
    <w:rsid w:val="00580703"/>
    <w:rsid w:val="00585082"/>
    <w:rsid w:val="0059343B"/>
    <w:rsid w:val="005972A0"/>
    <w:rsid w:val="005A39D5"/>
    <w:rsid w:val="005A5B15"/>
    <w:rsid w:val="005A6A41"/>
    <w:rsid w:val="005B15FD"/>
    <w:rsid w:val="005B48D6"/>
    <w:rsid w:val="005B4BF2"/>
    <w:rsid w:val="005C1933"/>
    <w:rsid w:val="005C3C52"/>
    <w:rsid w:val="005C58B6"/>
    <w:rsid w:val="005D0505"/>
    <w:rsid w:val="005D2B53"/>
    <w:rsid w:val="005E0642"/>
    <w:rsid w:val="005E094C"/>
    <w:rsid w:val="005E0E23"/>
    <w:rsid w:val="005E3086"/>
    <w:rsid w:val="005E4BA8"/>
    <w:rsid w:val="005E758D"/>
    <w:rsid w:val="005F10C7"/>
    <w:rsid w:val="005F2322"/>
    <w:rsid w:val="005F24E6"/>
    <w:rsid w:val="005F2C35"/>
    <w:rsid w:val="005F3AE3"/>
    <w:rsid w:val="005F4036"/>
    <w:rsid w:val="005F7514"/>
    <w:rsid w:val="00601861"/>
    <w:rsid w:val="00604882"/>
    <w:rsid w:val="006135F3"/>
    <w:rsid w:val="00613D28"/>
    <w:rsid w:val="00613F20"/>
    <w:rsid w:val="006167E5"/>
    <w:rsid w:val="006168FA"/>
    <w:rsid w:val="00620335"/>
    <w:rsid w:val="006212D8"/>
    <w:rsid w:val="00621482"/>
    <w:rsid w:val="0062693E"/>
    <w:rsid w:val="00631382"/>
    <w:rsid w:val="006324B1"/>
    <w:rsid w:val="00633DF5"/>
    <w:rsid w:val="00634219"/>
    <w:rsid w:val="00635BEC"/>
    <w:rsid w:val="00637050"/>
    <w:rsid w:val="00637A72"/>
    <w:rsid w:val="006526AC"/>
    <w:rsid w:val="00652C92"/>
    <w:rsid w:val="00654C44"/>
    <w:rsid w:val="00655943"/>
    <w:rsid w:val="00661CEE"/>
    <w:rsid w:val="00662295"/>
    <w:rsid w:val="00662594"/>
    <w:rsid w:val="00663ED7"/>
    <w:rsid w:val="006649B6"/>
    <w:rsid w:val="00665248"/>
    <w:rsid w:val="00667831"/>
    <w:rsid w:val="00671041"/>
    <w:rsid w:val="00673613"/>
    <w:rsid w:val="0067384B"/>
    <w:rsid w:val="00675891"/>
    <w:rsid w:val="00675EBE"/>
    <w:rsid w:val="00677F16"/>
    <w:rsid w:val="00682DE9"/>
    <w:rsid w:val="0068523F"/>
    <w:rsid w:val="00685F04"/>
    <w:rsid w:val="00690A2A"/>
    <w:rsid w:val="00695F94"/>
    <w:rsid w:val="0069739A"/>
    <w:rsid w:val="006A0B56"/>
    <w:rsid w:val="006A2DCC"/>
    <w:rsid w:val="006A4AE5"/>
    <w:rsid w:val="006A6074"/>
    <w:rsid w:val="006B0B6F"/>
    <w:rsid w:val="006B1680"/>
    <w:rsid w:val="006B29FB"/>
    <w:rsid w:val="006B2BDA"/>
    <w:rsid w:val="006B2F52"/>
    <w:rsid w:val="006B3237"/>
    <w:rsid w:val="006B64AC"/>
    <w:rsid w:val="006B7EC5"/>
    <w:rsid w:val="006C3A96"/>
    <w:rsid w:val="006D0B4B"/>
    <w:rsid w:val="006D23DD"/>
    <w:rsid w:val="006D4164"/>
    <w:rsid w:val="006D4C59"/>
    <w:rsid w:val="006D70D3"/>
    <w:rsid w:val="006D7C31"/>
    <w:rsid w:val="006E6C27"/>
    <w:rsid w:val="006F136F"/>
    <w:rsid w:val="006F3C9E"/>
    <w:rsid w:val="006F5F67"/>
    <w:rsid w:val="006F6640"/>
    <w:rsid w:val="006F76EA"/>
    <w:rsid w:val="007001F8"/>
    <w:rsid w:val="0070272F"/>
    <w:rsid w:val="00704CD7"/>
    <w:rsid w:val="00706113"/>
    <w:rsid w:val="00710A3E"/>
    <w:rsid w:val="007162CD"/>
    <w:rsid w:val="00716A96"/>
    <w:rsid w:val="007207D2"/>
    <w:rsid w:val="007221ED"/>
    <w:rsid w:val="007226C7"/>
    <w:rsid w:val="007245EF"/>
    <w:rsid w:val="0072558E"/>
    <w:rsid w:val="00726DA9"/>
    <w:rsid w:val="0072782E"/>
    <w:rsid w:val="00732524"/>
    <w:rsid w:val="00733228"/>
    <w:rsid w:val="0073492E"/>
    <w:rsid w:val="00741C04"/>
    <w:rsid w:val="00741F04"/>
    <w:rsid w:val="0075362B"/>
    <w:rsid w:val="00754DF6"/>
    <w:rsid w:val="007568EA"/>
    <w:rsid w:val="00757FC2"/>
    <w:rsid w:val="00760755"/>
    <w:rsid w:val="00761219"/>
    <w:rsid w:val="007628E6"/>
    <w:rsid w:val="00763683"/>
    <w:rsid w:val="007814C7"/>
    <w:rsid w:val="007866A7"/>
    <w:rsid w:val="0079053B"/>
    <w:rsid w:val="00792757"/>
    <w:rsid w:val="0079611B"/>
    <w:rsid w:val="0079722E"/>
    <w:rsid w:val="007977C7"/>
    <w:rsid w:val="007A2955"/>
    <w:rsid w:val="007A29EF"/>
    <w:rsid w:val="007A6A31"/>
    <w:rsid w:val="007B2841"/>
    <w:rsid w:val="007B2D4D"/>
    <w:rsid w:val="007B69F9"/>
    <w:rsid w:val="007B6D8C"/>
    <w:rsid w:val="007C36DF"/>
    <w:rsid w:val="007C44C8"/>
    <w:rsid w:val="007D06EF"/>
    <w:rsid w:val="007D30C9"/>
    <w:rsid w:val="007D79B4"/>
    <w:rsid w:val="007E0DA2"/>
    <w:rsid w:val="007E3589"/>
    <w:rsid w:val="007F13AB"/>
    <w:rsid w:val="007F27D0"/>
    <w:rsid w:val="007F29CF"/>
    <w:rsid w:val="007F2E79"/>
    <w:rsid w:val="007F3E8E"/>
    <w:rsid w:val="007F66D0"/>
    <w:rsid w:val="0080074B"/>
    <w:rsid w:val="008018EC"/>
    <w:rsid w:val="00801A9E"/>
    <w:rsid w:val="008103B0"/>
    <w:rsid w:val="0082244C"/>
    <w:rsid w:val="008248EC"/>
    <w:rsid w:val="00832036"/>
    <w:rsid w:val="0083226A"/>
    <w:rsid w:val="008356AF"/>
    <w:rsid w:val="00835A6A"/>
    <w:rsid w:val="0084051A"/>
    <w:rsid w:val="00840791"/>
    <w:rsid w:val="0084219F"/>
    <w:rsid w:val="00843BA2"/>
    <w:rsid w:val="008456C0"/>
    <w:rsid w:val="008467C4"/>
    <w:rsid w:val="00847594"/>
    <w:rsid w:val="00852B89"/>
    <w:rsid w:val="00852C17"/>
    <w:rsid w:val="00852FD7"/>
    <w:rsid w:val="00853C85"/>
    <w:rsid w:val="00855DB2"/>
    <w:rsid w:val="00865E18"/>
    <w:rsid w:val="00871908"/>
    <w:rsid w:val="00880D09"/>
    <w:rsid w:val="00880D9E"/>
    <w:rsid w:val="008846CF"/>
    <w:rsid w:val="00886209"/>
    <w:rsid w:val="00891F92"/>
    <w:rsid w:val="008963B2"/>
    <w:rsid w:val="00896E8F"/>
    <w:rsid w:val="00897D12"/>
    <w:rsid w:val="008A48B4"/>
    <w:rsid w:val="008A4F23"/>
    <w:rsid w:val="008A5689"/>
    <w:rsid w:val="008A61E0"/>
    <w:rsid w:val="008A638C"/>
    <w:rsid w:val="008B2C93"/>
    <w:rsid w:val="008C475C"/>
    <w:rsid w:val="008C67A7"/>
    <w:rsid w:val="008C687A"/>
    <w:rsid w:val="008D4CEC"/>
    <w:rsid w:val="008E442C"/>
    <w:rsid w:val="008F0A37"/>
    <w:rsid w:val="008F19E5"/>
    <w:rsid w:val="008F1A2F"/>
    <w:rsid w:val="008F4FAF"/>
    <w:rsid w:val="00901BFB"/>
    <w:rsid w:val="00901EC1"/>
    <w:rsid w:val="009044A6"/>
    <w:rsid w:val="00907C78"/>
    <w:rsid w:val="00912454"/>
    <w:rsid w:val="00913C6F"/>
    <w:rsid w:val="0092715F"/>
    <w:rsid w:val="00931A9D"/>
    <w:rsid w:val="009322BD"/>
    <w:rsid w:val="00941D6C"/>
    <w:rsid w:val="00951D0A"/>
    <w:rsid w:val="00954911"/>
    <w:rsid w:val="0095517F"/>
    <w:rsid w:val="0095780E"/>
    <w:rsid w:val="00962AC2"/>
    <w:rsid w:val="00963265"/>
    <w:rsid w:val="00963FCE"/>
    <w:rsid w:val="009737B7"/>
    <w:rsid w:val="00974B80"/>
    <w:rsid w:val="0097642E"/>
    <w:rsid w:val="0098122D"/>
    <w:rsid w:val="009815C3"/>
    <w:rsid w:val="00982F13"/>
    <w:rsid w:val="00983971"/>
    <w:rsid w:val="00984B41"/>
    <w:rsid w:val="0098508F"/>
    <w:rsid w:val="00986818"/>
    <w:rsid w:val="00987D02"/>
    <w:rsid w:val="00992961"/>
    <w:rsid w:val="0099386F"/>
    <w:rsid w:val="00996F06"/>
    <w:rsid w:val="00997862"/>
    <w:rsid w:val="009A3EA0"/>
    <w:rsid w:val="009A43A4"/>
    <w:rsid w:val="009A4F92"/>
    <w:rsid w:val="009A5D41"/>
    <w:rsid w:val="009A79C9"/>
    <w:rsid w:val="009B0C00"/>
    <w:rsid w:val="009B2582"/>
    <w:rsid w:val="009B28E5"/>
    <w:rsid w:val="009B7BA9"/>
    <w:rsid w:val="009C1F0E"/>
    <w:rsid w:val="009C26A2"/>
    <w:rsid w:val="009C49BE"/>
    <w:rsid w:val="009C5570"/>
    <w:rsid w:val="009C58A5"/>
    <w:rsid w:val="009C6CFC"/>
    <w:rsid w:val="009D613F"/>
    <w:rsid w:val="009D7D49"/>
    <w:rsid w:val="009E207D"/>
    <w:rsid w:val="009E2B69"/>
    <w:rsid w:val="009E311C"/>
    <w:rsid w:val="009E3C28"/>
    <w:rsid w:val="009E7675"/>
    <w:rsid w:val="009F3F1A"/>
    <w:rsid w:val="009F46A4"/>
    <w:rsid w:val="009F79F7"/>
    <w:rsid w:val="00A02933"/>
    <w:rsid w:val="00A05C65"/>
    <w:rsid w:val="00A07158"/>
    <w:rsid w:val="00A07B30"/>
    <w:rsid w:val="00A12E4D"/>
    <w:rsid w:val="00A130CF"/>
    <w:rsid w:val="00A14186"/>
    <w:rsid w:val="00A17377"/>
    <w:rsid w:val="00A2274F"/>
    <w:rsid w:val="00A26B9D"/>
    <w:rsid w:val="00A27ECB"/>
    <w:rsid w:val="00A3069F"/>
    <w:rsid w:val="00A3081E"/>
    <w:rsid w:val="00A30A2D"/>
    <w:rsid w:val="00A33028"/>
    <w:rsid w:val="00A33391"/>
    <w:rsid w:val="00A349E5"/>
    <w:rsid w:val="00A36A2B"/>
    <w:rsid w:val="00A37164"/>
    <w:rsid w:val="00A427AA"/>
    <w:rsid w:val="00A42D17"/>
    <w:rsid w:val="00A43041"/>
    <w:rsid w:val="00A50205"/>
    <w:rsid w:val="00A5444A"/>
    <w:rsid w:val="00A54786"/>
    <w:rsid w:val="00A55572"/>
    <w:rsid w:val="00A57152"/>
    <w:rsid w:val="00A62165"/>
    <w:rsid w:val="00A66346"/>
    <w:rsid w:val="00A73A61"/>
    <w:rsid w:val="00A73C01"/>
    <w:rsid w:val="00A76329"/>
    <w:rsid w:val="00A7780D"/>
    <w:rsid w:val="00A84180"/>
    <w:rsid w:val="00A84801"/>
    <w:rsid w:val="00A84F3E"/>
    <w:rsid w:val="00A9465B"/>
    <w:rsid w:val="00AA0510"/>
    <w:rsid w:val="00AA0674"/>
    <w:rsid w:val="00AA0C39"/>
    <w:rsid w:val="00AA3274"/>
    <w:rsid w:val="00AA3E09"/>
    <w:rsid w:val="00AA75A4"/>
    <w:rsid w:val="00AA776D"/>
    <w:rsid w:val="00AA7D95"/>
    <w:rsid w:val="00AB357D"/>
    <w:rsid w:val="00AB5BA6"/>
    <w:rsid w:val="00AB799F"/>
    <w:rsid w:val="00AC26AA"/>
    <w:rsid w:val="00AC3720"/>
    <w:rsid w:val="00AC7083"/>
    <w:rsid w:val="00AC7D3F"/>
    <w:rsid w:val="00AD1AB2"/>
    <w:rsid w:val="00AD38BA"/>
    <w:rsid w:val="00AD56B7"/>
    <w:rsid w:val="00AE00EC"/>
    <w:rsid w:val="00AE08AC"/>
    <w:rsid w:val="00AE2344"/>
    <w:rsid w:val="00AE672E"/>
    <w:rsid w:val="00AF423A"/>
    <w:rsid w:val="00AF4AC5"/>
    <w:rsid w:val="00AF62DC"/>
    <w:rsid w:val="00B000C9"/>
    <w:rsid w:val="00B02E70"/>
    <w:rsid w:val="00B02E7A"/>
    <w:rsid w:val="00B145D1"/>
    <w:rsid w:val="00B221CA"/>
    <w:rsid w:val="00B226E4"/>
    <w:rsid w:val="00B24DB9"/>
    <w:rsid w:val="00B25B2E"/>
    <w:rsid w:val="00B26E5A"/>
    <w:rsid w:val="00B27B81"/>
    <w:rsid w:val="00B307E5"/>
    <w:rsid w:val="00B33042"/>
    <w:rsid w:val="00B33363"/>
    <w:rsid w:val="00B343B4"/>
    <w:rsid w:val="00B36B90"/>
    <w:rsid w:val="00B371ED"/>
    <w:rsid w:val="00B4294B"/>
    <w:rsid w:val="00B4600A"/>
    <w:rsid w:val="00B51323"/>
    <w:rsid w:val="00B541CA"/>
    <w:rsid w:val="00B64398"/>
    <w:rsid w:val="00B65696"/>
    <w:rsid w:val="00B67647"/>
    <w:rsid w:val="00B67E18"/>
    <w:rsid w:val="00B714BF"/>
    <w:rsid w:val="00B7304B"/>
    <w:rsid w:val="00B74DCE"/>
    <w:rsid w:val="00B76B28"/>
    <w:rsid w:val="00B77504"/>
    <w:rsid w:val="00B77A29"/>
    <w:rsid w:val="00B80139"/>
    <w:rsid w:val="00B82E89"/>
    <w:rsid w:val="00B86026"/>
    <w:rsid w:val="00B940D5"/>
    <w:rsid w:val="00BA3A72"/>
    <w:rsid w:val="00BA7C3C"/>
    <w:rsid w:val="00BB3F57"/>
    <w:rsid w:val="00BB558F"/>
    <w:rsid w:val="00BB577C"/>
    <w:rsid w:val="00BC0653"/>
    <w:rsid w:val="00BC0E3C"/>
    <w:rsid w:val="00BC2732"/>
    <w:rsid w:val="00BC303A"/>
    <w:rsid w:val="00BD00D6"/>
    <w:rsid w:val="00BD135B"/>
    <w:rsid w:val="00BD17CA"/>
    <w:rsid w:val="00BD33E0"/>
    <w:rsid w:val="00BD7F39"/>
    <w:rsid w:val="00BE203D"/>
    <w:rsid w:val="00BE717F"/>
    <w:rsid w:val="00BE759B"/>
    <w:rsid w:val="00BF21F4"/>
    <w:rsid w:val="00BF4CEF"/>
    <w:rsid w:val="00BF58C7"/>
    <w:rsid w:val="00C00A26"/>
    <w:rsid w:val="00C025A7"/>
    <w:rsid w:val="00C0315B"/>
    <w:rsid w:val="00C045B0"/>
    <w:rsid w:val="00C06EB1"/>
    <w:rsid w:val="00C1156F"/>
    <w:rsid w:val="00C12D8D"/>
    <w:rsid w:val="00C12E53"/>
    <w:rsid w:val="00C15B31"/>
    <w:rsid w:val="00C17D63"/>
    <w:rsid w:val="00C2033C"/>
    <w:rsid w:val="00C22840"/>
    <w:rsid w:val="00C23D32"/>
    <w:rsid w:val="00C2652A"/>
    <w:rsid w:val="00C315EB"/>
    <w:rsid w:val="00C327AE"/>
    <w:rsid w:val="00C42164"/>
    <w:rsid w:val="00C43779"/>
    <w:rsid w:val="00C451CE"/>
    <w:rsid w:val="00C464AA"/>
    <w:rsid w:val="00C50C49"/>
    <w:rsid w:val="00C510A9"/>
    <w:rsid w:val="00C5111F"/>
    <w:rsid w:val="00C51C5F"/>
    <w:rsid w:val="00C542A8"/>
    <w:rsid w:val="00C55550"/>
    <w:rsid w:val="00C569BA"/>
    <w:rsid w:val="00C57796"/>
    <w:rsid w:val="00C60238"/>
    <w:rsid w:val="00C6047D"/>
    <w:rsid w:val="00C60B14"/>
    <w:rsid w:val="00C61A01"/>
    <w:rsid w:val="00C6318F"/>
    <w:rsid w:val="00C67B5D"/>
    <w:rsid w:val="00C71A81"/>
    <w:rsid w:val="00C75496"/>
    <w:rsid w:val="00C76132"/>
    <w:rsid w:val="00C8059A"/>
    <w:rsid w:val="00C82027"/>
    <w:rsid w:val="00C862C5"/>
    <w:rsid w:val="00C925AF"/>
    <w:rsid w:val="00C927DE"/>
    <w:rsid w:val="00C951B1"/>
    <w:rsid w:val="00C95496"/>
    <w:rsid w:val="00C95EB9"/>
    <w:rsid w:val="00CA44CD"/>
    <w:rsid w:val="00CA65F1"/>
    <w:rsid w:val="00CA70C4"/>
    <w:rsid w:val="00CA7B85"/>
    <w:rsid w:val="00CB061A"/>
    <w:rsid w:val="00CB09FC"/>
    <w:rsid w:val="00CB2762"/>
    <w:rsid w:val="00CB4FE7"/>
    <w:rsid w:val="00CB5096"/>
    <w:rsid w:val="00CB59FD"/>
    <w:rsid w:val="00CB615B"/>
    <w:rsid w:val="00CB64AA"/>
    <w:rsid w:val="00CB72D2"/>
    <w:rsid w:val="00CC4C1B"/>
    <w:rsid w:val="00CC5ABA"/>
    <w:rsid w:val="00CC7070"/>
    <w:rsid w:val="00CD0685"/>
    <w:rsid w:val="00CD162F"/>
    <w:rsid w:val="00CD3FCA"/>
    <w:rsid w:val="00CD5F4F"/>
    <w:rsid w:val="00CD6201"/>
    <w:rsid w:val="00CD7EE1"/>
    <w:rsid w:val="00CE1E01"/>
    <w:rsid w:val="00CE241A"/>
    <w:rsid w:val="00CE2C8B"/>
    <w:rsid w:val="00CE2FD9"/>
    <w:rsid w:val="00CE43DA"/>
    <w:rsid w:val="00CE7EDA"/>
    <w:rsid w:val="00CF009A"/>
    <w:rsid w:val="00CF090E"/>
    <w:rsid w:val="00CF2DFF"/>
    <w:rsid w:val="00D01F4E"/>
    <w:rsid w:val="00D02E28"/>
    <w:rsid w:val="00D03599"/>
    <w:rsid w:val="00D06348"/>
    <w:rsid w:val="00D06A21"/>
    <w:rsid w:val="00D06FF0"/>
    <w:rsid w:val="00D12EA6"/>
    <w:rsid w:val="00D1307E"/>
    <w:rsid w:val="00D16E57"/>
    <w:rsid w:val="00D20A95"/>
    <w:rsid w:val="00D21772"/>
    <w:rsid w:val="00D2524C"/>
    <w:rsid w:val="00D331F2"/>
    <w:rsid w:val="00D34048"/>
    <w:rsid w:val="00D411A6"/>
    <w:rsid w:val="00D44697"/>
    <w:rsid w:val="00D47C89"/>
    <w:rsid w:val="00D518C5"/>
    <w:rsid w:val="00D5360F"/>
    <w:rsid w:val="00D53F26"/>
    <w:rsid w:val="00D540F6"/>
    <w:rsid w:val="00D54C4E"/>
    <w:rsid w:val="00D55115"/>
    <w:rsid w:val="00D6492A"/>
    <w:rsid w:val="00D64B29"/>
    <w:rsid w:val="00D72754"/>
    <w:rsid w:val="00D75D9F"/>
    <w:rsid w:val="00D83324"/>
    <w:rsid w:val="00D87676"/>
    <w:rsid w:val="00D90830"/>
    <w:rsid w:val="00D94D0F"/>
    <w:rsid w:val="00D976E3"/>
    <w:rsid w:val="00DA0B10"/>
    <w:rsid w:val="00DA1441"/>
    <w:rsid w:val="00DA2D71"/>
    <w:rsid w:val="00DA5263"/>
    <w:rsid w:val="00DA5B5A"/>
    <w:rsid w:val="00DA671F"/>
    <w:rsid w:val="00DB2356"/>
    <w:rsid w:val="00DB2DCB"/>
    <w:rsid w:val="00DB3CAD"/>
    <w:rsid w:val="00DB41B6"/>
    <w:rsid w:val="00DB470F"/>
    <w:rsid w:val="00DB7695"/>
    <w:rsid w:val="00DC36D6"/>
    <w:rsid w:val="00DC55AE"/>
    <w:rsid w:val="00DC7EC9"/>
    <w:rsid w:val="00DD0D2E"/>
    <w:rsid w:val="00DD23F4"/>
    <w:rsid w:val="00DD2C98"/>
    <w:rsid w:val="00DD6234"/>
    <w:rsid w:val="00DD678B"/>
    <w:rsid w:val="00DE1FCE"/>
    <w:rsid w:val="00DE50E8"/>
    <w:rsid w:val="00DE5545"/>
    <w:rsid w:val="00DE75CF"/>
    <w:rsid w:val="00DF163F"/>
    <w:rsid w:val="00DF412E"/>
    <w:rsid w:val="00DF708A"/>
    <w:rsid w:val="00DF7CF5"/>
    <w:rsid w:val="00E02364"/>
    <w:rsid w:val="00E02E41"/>
    <w:rsid w:val="00E0441A"/>
    <w:rsid w:val="00E075B2"/>
    <w:rsid w:val="00E07F50"/>
    <w:rsid w:val="00E107EE"/>
    <w:rsid w:val="00E108E3"/>
    <w:rsid w:val="00E12937"/>
    <w:rsid w:val="00E138C6"/>
    <w:rsid w:val="00E15D28"/>
    <w:rsid w:val="00E17050"/>
    <w:rsid w:val="00E206F3"/>
    <w:rsid w:val="00E206F5"/>
    <w:rsid w:val="00E239DD"/>
    <w:rsid w:val="00E24BD0"/>
    <w:rsid w:val="00E35F1E"/>
    <w:rsid w:val="00E366D8"/>
    <w:rsid w:val="00E371B1"/>
    <w:rsid w:val="00E37A9E"/>
    <w:rsid w:val="00E400D3"/>
    <w:rsid w:val="00E41145"/>
    <w:rsid w:val="00E43884"/>
    <w:rsid w:val="00E555A7"/>
    <w:rsid w:val="00E5769E"/>
    <w:rsid w:val="00E57ACE"/>
    <w:rsid w:val="00E60374"/>
    <w:rsid w:val="00E60756"/>
    <w:rsid w:val="00E617AC"/>
    <w:rsid w:val="00E61865"/>
    <w:rsid w:val="00E6235B"/>
    <w:rsid w:val="00E63DC2"/>
    <w:rsid w:val="00E66D66"/>
    <w:rsid w:val="00E74062"/>
    <w:rsid w:val="00E74C72"/>
    <w:rsid w:val="00E75E5C"/>
    <w:rsid w:val="00E815CF"/>
    <w:rsid w:val="00E82D6B"/>
    <w:rsid w:val="00E85709"/>
    <w:rsid w:val="00E85812"/>
    <w:rsid w:val="00E85C55"/>
    <w:rsid w:val="00E91C17"/>
    <w:rsid w:val="00E93171"/>
    <w:rsid w:val="00E96CD6"/>
    <w:rsid w:val="00EA3650"/>
    <w:rsid w:val="00EA67BC"/>
    <w:rsid w:val="00EB0253"/>
    <w:rsid w:val="00EB14A8"/>
    <w:rsid w:val="00EB29CE"/>
    <w:rsid w:val="00EB7B7C"/>
    <w:rsid w:val="00EC1520"/>
    <w:rsid w:val="00EC1C44"/>
    <w:rsid w:val="00EC4FDE"/>
    <w:rsid w:val="00EC5E86"/>
    <w:rsid w:val="00EC6906"/>
    <w:rsid w:val="00ED2C32"/>
    <w:rsid w:val="00ED3B2F"/>
    <w:rsid w:val="00ED6D91"/>
    <w:rsid w:val="00ED747D"/>
    <w:rsid w:val="00EE35BD"/>
    <w:rsid w:val="00EE3707"/>
    <w:rsid w:val="00EE637B"/>
    <w:rsid w:val="00EE7A6E"/>
    <w:rsid w:val="00EF3C73"/>
    <w:rsid w:val="00EF7C65"/>
    <w:rsid w:val="00F04486"/>
    <w:rsid w:val="00F05ED4"/>
    <w:rsid w:val="00F064B5"/>
    <w:rsid w:val="00F1246E"/>
    <w:rsid w:val="00F13B01"/>
    <w:rsid w:val="00F16C04"/>
    <w:rsid w:val="00F20F1F"/>
    <w:rsid w:val="00F22AEC"/>
    <w:rsid w:val="00F253E5"/>
    <w:rsid w:val="00F264CF"/>
    <w:rsid w:val="00F2776E"/>
    <w:rsid w:val="00F327DC"/>
    <w:rsid w:val="00F36298"/>
    <w:rsid w:val="00F37D56"/>
    <w:rsid w:val="00F45E15"/>
    <w:rsid w:val="00F4609D"/>
    <w:rsid w:val="00F46B02"/>
    <w:rsid w:val="00F472DD"/>
    <w:rsid w:val="00F47975"/>
    <w:rsid w:val="00F520D5"/>
    <w:rsid w:val="00F52BFD"/>
    <w:rsid w:val="00F55E44"/>
    <w:rsid w:val="00F57A25"/>
    <w:rsid w:val="00F616A8"/>
    <w:rsid w:val="00F61B00"/>
    <w:rsid w:val="00F63136"/>
    <w:rsid w:val="00F648C3"/>
    <w:rsid w:val="00F70D28"/>
    <w:rsid w:val="00F7304A"/>
    <w:rsid w:val="00F734D8"/>
    <w:rsid w:val="00F7518F"/>
    <w:rsid w:val="00F7709C"/>
    <w:rsid w:val="00F802BC"/>
    <w:rsid w:val="00F81640"/>
    <w:rsid w:val="00F81B81"/>
    <w:rsid w:val="00F82519"/>
    <w:rsid w:val="00F83244"/>
    <w:rsid w:val="00F84A63"/>
    <w:rsid w:val="00F85103"/>
    <w:rsid w:val="00F95CB3"/>
    <w:rsid w:val="00F95FF7"/>
    <w:rsid w:val="00F966A9"/>
    <w:rsid w:val="00FA2DA4"/>
    <w:rsid w:val="00FA3DF6"/>
    <w:rsid w:val="00FB11CA"/>
    <w:rsid w:val="00FB375C"/>
    <w:rsid w:val="00FB6085"/>
    <w:rsid w:val="00FC01A9"/>
    <w:rsid w:val="00FC13E1"/>
    <w:rsid w:val="00FC40AC"/>
    <w:rsid w:val="00FC426B"/>
    <w:rsid w:val="00FD145C"/>
    <w:rsid w:val="00FD1532"/>
    <w:rsid w:val="00FD3043"/>
    <w:rsid w:val="00FD555B"/>
    <w:rsid w:val="00FD5F30"/>
    <w:rsid w:val="00FD69E7"/>
    <w:rsid w:val="00FD70C2"/>
    <w:rsid w:val="00FD7C7A"/>
    <w:rsid w:val="00FE17E8"/>
    <w:rsid w:val="00FE2CD7"/>
    <w:rsid w:val="00FE671C"/>
    <w:rsid w:val="00FE7077"/>
    <w:rsid w:val="00FF0013"/>
    <w:rsid w:val="00FF63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4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A43A4"/>
    <w:pPr>
      <w:autoSpaceDE w:val="0"/>
      <w:autoSpaceDN w:val="0"/>
      <w:adjustRightInd w:val="0"/>
    </w:pPr>
    <w:rPr>
      <w:rFonts w:ascii="Arial" w:eastAsia="MS Mincho" w:hAnsi="Arial" w:cs="Arial"/>
      <w:color w:val="000000"/>
      <w:sz w:val="24"/>
      <w:szCs w:val="24"/>
      <w:lang w:eastAsia="ja-JP"/>
    </w:rPr>
  </w:style>
  <w:style w:type="paragraph" w:styleId="BalloonText">
    <w:name w:val="Balloon Text"/>
    <w:basedOn w:val="Normal"/>
    <w:link w:val="BalloonTextChar"/>
    <w:uiPriority w:val="99"/>
    <w:semiHidden/>
    <w:rsid w:val="00652C92"/>
    <w:rPr>
      <w:rFonts w:ascii="Tahoma" w:hAnsi="Tahoma" w:cs="Tahoma"/>
      <w:sz w:val="16"/>
      <w:szCs w:val="16"/>
    </w:rPr>
  </w:style>
  <w:style w:type="character" w:customStyle="1" w:styleId="BalloonTextChar">
    <w:name w:val="Balloon Text Char"/>
    <w:basedOn w:val="DefaultParagraphFont"/>
    <w:link w:val="BalloonText"/>
    <w:uiPriority w:val="99"/>
    <w:semiHidden/>
    <w:rsid w:val="00923D98"/>
    <w:rPr>
      <w:rFonts w:ascii="Times New Roman" w:hAnsi="Times New Roman"/>
      <w:sz w:val="0"/>
      <w:szCs w:val="0"/>
      <w:lang w:eastAsia="en-US"/>
    </w:rPr>
  </w:style>
  <w:style w:type="character" w:customStyle="1" w:styleId="jrnl">
    <w:name w:val="jrnl"/>
    <w:basedOn w:val="DefaultParagraphFont"/>
    <w:uiPriority w:val="99"/>
    <w:rsid w:val="00652C9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1188</Words>
  <Characters>7188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sub-committee of the BSG Pathology Section</dc:title>
  <dc:subject/>
  <dc:creator>Judy</dc:creator>
  <cp:keywords/>
  <dc:description/>
  <cp:lastModifiedBy>Wyatt</cp:lastModifiedBy>
  <cp:revision>2</cp:revision>
  <dcterms:created xsi:type="dcterms:W3CDTF">2014-12-04T12:39:00Z</dcterms:created>
  <dcterms:modified xsi:type="dcterms:W3CDTF">2014-12-04T12:39:00Z</dcterms:modified>
</cp:coreProperties>
</file>